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B95" w:rsidRPr="002D5184" w:rsidRDefault="00930A29" w:rsidP="00AA2B95">
      <w:pPr>
        <w:snapToGrid w:val="0"/>
        <w:jc w:val="center"/>
        <w:rPr>
          <w:rFonts w:eastAsia="標楷體"/>
          <w:b/>
          <w:sz w:val="32"/>
          <w:szCs w:val="32"/>
        </w:rPr>
      </w:pPr>
      <w:r w:rsidRPr="002D5184">
        <w:rPr>
          <w:rFonts w:eastAsia="標楷體"/>
          <w:b/>
          <w:sz w:val="32"/>
          <w:szCs w:val="32"/>
        </w:rPr>
        <w:t>大專校院遠距教學課程－</w:t>
      </w:r>
      <w:r w:rsidR="00AA2B95" w:rsidRPr="002D5184">
        <w:rPr>
          <w:rFonts w:eastAsia="標楷體"/>
          <w:b/>
          <w:sz w:val="32"/>
          <w:szCs w:val="32"/>
        </w:rPr>
        <w:t>教學計畫提報</w:t>
      </w:r>
      <w:r w:rsidR="00AA2B95" w:rsidRPr="002D5184">
        <w:rPr>
          <w:rFonts w:eastAsia="標楷體"/>
          <w:b/>
          <w:bCs/>
          <w:sz w:val="32"/>
          <w:szCs w:val="32"/>
        </w:rPr>
        <w:t>大綱</w:t>
      </w:r>
    </w:p>
    <w:p w:rsidR="00AA2B95" w:rsidRPr="002D5184" w:rsidRDefault="00AA2B95" w:rsidP="00AA2B95">
      <w:pPr>
        <w:snapToGrid w:val="0"/>
        <w:jc w:val="both"/>
        <w:rPr>
          <w:rFonts w:eastAsia="標楷體"/>
          <w:b/>
          <w:color w:val="000000"/>
          <w:sz w:val="28"/>
        </w:rPr>
      </w:pPr>
    </w:p>
    <w:p w:rsidR="00AA2B95" w:rsidRPr="002D5184" w:rsidRDefault="00AA2B95" w:rsidP="00AA2B95">
      <w:pPr>
        <w:snapToGrid w:val="0"/>
        <w:jc w:val="both"/>
        <w:rPr>
          <w:rFonts w:eastAsia="標楷體"/>
          <w:b/>
          <w:color w:val="000000"/>
          <w:sz w:val="28"/>
        </w:rPr>
      </w:pPr>
      <w:r w:rsidRPr="002D5184">
        <w:rPr>
          <w:rFonts w:eastAsia="標楷體"/>
          <w:b/>
          <w:color w:val="000000"/>
          <w:sz w:val="28"/>
        </w:rPr>
        <w:t>學校名稱：</w:t>
      </w:r>
      <w:r w:rsidR="00930A29" w:rsidRPr="002D5184">
        <w:rPr>
          <w:rFonts w:eastAsia="標楷體"/>
          <w:b/>
          <w:color w:val="000000"/>
          <w:sz w:val="28"/>
        </w:rPr>
        <w:t>輔仁大學</w:t>
      </w:r>
    </w:p>
    <w:p w:rsidR="00AA2B95" w:rsidRPr="002D5184" w:rsidRDefault="008529B8" w:rsidP="00AA2B95">
      <w:pPr>
        <w:snapToGrid w:val="0"/>
        <w:jc w:val="both"/>
        <w:rPr>
          <w:rFonts w:eastAsia="標楷體"/>
          <w:b/>
          <w:color w:val="000000"/>
          <w:sz w:val="28"/>
        </w:rPr>
      </w:pPr>
      <w:r w:rsidRPr="002D5184">
        <w:rPr>
          <w:rFonts w:eastAsia="標楷體"/>
          <w:b/>
          <w:color w:val="000000"/>
          <w:sz w:val="28"/>
        </w:rPr>
        <w:t>開課期間：</w:t>
      </w:r>
      <w:r w:rsidR="00A57D68" w:rsidRPr="002D5184">
        <w:rPr>
          <w:rFonts w:eastAsia="標楷體"/>
          <w:b/>
          <w:color w:val="000000"/>
          <w:sz w:val="28"/>
        </w:rPr>
        <w:t>10</w:t>
      </w:r>
      <w:r w:rsidR="00036E34">
        <w:rPr>
          <w:rFonts w:eastAsia="標楷體" w:hint="eastAsia"/>
          <w:b/>
          <w:color w:val="000000"/>
          <w:sz w:val="28"/>
        </w:rPr>
        <w:t>6</w:t>
      </w:r>
      <w:r w:rsidRPr="002D5184">
        <w:rPr>
          <w:rFonts w:eastAsia="標楷體"/>
          <w:b/>
          <w:color w:val="000000"/>
          <w:sz w:val="28"/>
        </w:rPr>
        <w:t>學年度</w:t>
      </w:r>
      <w:r w:rsidRPr="002D5184">
        <w:rPr>
          <w:rFonts w:eastAsia="標楷體"/>
          <w:b/>
          <w:color w:val="000000"/>
          <w:sz w:val="28"/>
        </w:rPr>
        <w:t xml:space="preserve"> </w:t>
      </w:r>
      <w:r w:rsidRPr="002D5184">
        <w:rPr>
          <w:rFonts w:eastAsia="標楷體"/>
          <w:b/>
          <w:color w:val="000000"/>
          <w:sz w:val="28"/>
        </w:rPr>
        <w:t>第</w:t>
      </w:r>
      <w:r w:rsidR="009555A5" w:rsidRPr="002D5184">
        <w:rPr>
          <w:rFonts w:eastAsia="標楷體"/>
          <w:b/>
          <w:color w:val="000000"/>
          <w:sz w:val="28"/>
        </w:rPr>
        <w:t>一</w:t>
      </w:r>
      <w:r w:rsidR="00AA2B95" w:rsidRPr="002D5184">
        <w:rPr>
          <w:rFonts w:eastAsia="標楷體"/>
          <w:b/>
          <w:color w:val="000000"/>
          <w:sz w:val="28"/>
        </w:rPr>
        <w:t>學期</w:t>
      </w:r>
    </w:p>
    <w:p w:rsidR="00A757CD" w:rsidRPr="002D5184" w:rsidRDefault="005E65D3" w:rsidP="005E65D3">
      <w:pPr>
        <w:snapToGrid w:val="0"/>
        <w:spacing w:before="120" w:afterLines="50" w:after="180" w:line="400" w:lineRule="exact"/>
        <w:jc w:val="both"/>
        <w:rPr>
          <w:rFonts w:eastAsia="標楷體"/>
          <w:b/>
          <w:color w:val="000000"/>
          <w:sz w:val="28"/>
          <w:szCs w:val="28"/>
        </w:rPr>
      </w:pPr>
      <w:r w:rsidRPr="002D5184">
        <w:rPr>
          <w:rFonts w:eastAsia="標楷體"/>
          <w:b/>
          <w:color w:val="000000"/>
          <w:sz w:val="28"/>
          <w:szCs w:val="28"/>
        </w:rPr>
        <w:t>壹、</w:t>
      </w:r>
      <w:r w:rsidR="00A757CD" w:rsidRPr="002D5184">
        <w:rPr>
          <w:rFonts w:eastAsia="標楷體"/>
          <w:b/>
          <w:color w:val="000000"/>
          <w:sz w:val="28"/>
          <w:szCs w:val="28"/>
        </w:rPr>
        <w:t>課程基本資料：</w:t>
      </w:r>
      <w:r w:rsidR="00AA2B95" w:rsidRPr="002D5184">
        <w:rPr>
          <w:rFonts w:eastAsia="標楷體"/>
          <w:b/>
          <w:color w:val="000000"/>
          <w:sz w:val="28"/>
        </w:rPr>
        <w:t>(</w:t>
      </w:r>
      <w:r w:rsidR="00AA2B95" w:rsidRPr="002D5184">
        <w:rPr>
          <w:rFonts w:eastAsia="標楷體"/>
          <w:sz w:val="26"/>
          <w:szCs w:val="26"/>
        </w:rPr>
        <w:t>有包含者請於</w:t>
      </w:r>
      <w:r w:rsidR="00AA2B95" w:rsidRPr="002D5184">
        <w:rPr>
          <w:rFonts w:eastAsia="標楷體"/>
          <w:sz w:val="26"/>
          <w:szCs w:val="26"/>
        </w:rPr>
        <w:t>□</w:t>
      </w:r>
      <w:r w:rsidR="00AA2B95" w:rsidRPr="002D5184">
        <w:rPr>
          <w:rFonts w:eastAsia="標楷體"/>
          <w:sz w:val="26"/>
          <w:szCs w:val="26"/>
        </w:rPr>
        <w:t>打</w:t>
      </w:r>
      <w:r w:rsidR="00AA2B95" w:rsidRPr="002D5184">
        <w:rPr>
          <w:rFonts w:eastAsia="標楷體"/>
          <w:sz w:val="26"/>
          <w:szCs w:val="26"/>
        </w:rPr>
        <w:sym w:font="Wingdings" w:char="F0FC"/>
      </w:r>
      <w:r w:rsidR="00AA2B95" w:rsidRPr="002D5184">
        <w:rPr>
          <w:rFonts w:eastAsia="標楷體"/>
          <w:b/>
          <w:color w:val="000000"/>
          <w:sz w:val="28"/>
        </w:rPr>
        <w:t>)</w:t>
      </w:r>
      <w:r w:rsidR="00AA2B95" w:rsidRPr="002D5184">
        <w:rPr>
          <w:rFonts w:eastAsia="標楷體"/>
          <w:b/>
          <w:color w:val="4BACC6"/>
        </w:rPr>
        <w:t xml:space="preserve"> </w:t>
      </w:r>
      <w:r w:rsidR="008529B8" w:rsidRPr="002D5184">
        <w:rPr>
          <w:rFonts w:eastAsia="標楷體"/>
          <w:b/>
        </w:rPr>
        <w:t>(</w:t>
      </w:r>
      <w:r w:rsidR="008529B8" w:rsidRPr="002D5184">
        <w:rPr>
          <w:rFonts w:eastAsia="標楷體"/>
          <w:b/>
          <w:sz w:val="26"/>
          <w:szCs w:val="26"/>
        </w:rPr>
        <w:t>本學期是否為新開設課程：</w:t>
      </w:r>
      <w:r w:rsidR="008529B8" w:rsidRPr="002D5184">
        <w:rPr>
          <w:rFonts w:eastAsia="標楷體"/>
          <w:b/>
          <w:sz w:val="26"/>
          <w:szCs w:val="26"/>
        </w:rPr>
        <w:t xml:space="preserve"> □</w:t>
      </w:r>
      <w:r w:rsidR="008529B8" w:rsidRPr="002D5184">
        <w:rPr>
          <w:rFonts w:eastAsia="標楷體"/>
          <w:b/>
          <w:sz w:val="26"/>
          <w:szCs w:val="26"/>
        </w:rPr>
        <w:t>是</w:t>
      </w:r>
      <w:r w:rsidR="008529B8" w:rsidRPr="002D5184">
        <w:rPr>
          <w:rFonts w:eastAsia="標楷體"/>
          <w:b/>
          <w:sz w:val="26"/>
          <w:szCs w:val="26"/>
        </w:rPr>
        <w:t xml:space="preserve"> </w:t>
      </w:r>
      <w:r w:rsidR="00036E34" w:rsidRPr="002D5184">
        <w:rPr>
          <w:rFonts w:eastAsia="標楷體"/>
          <w:sz w:val="26"/>
          <w:szCs w:val="26"/>
        </w:rPr>
        <w:sym w:font="Wingdings" w:char="F0FC"/>
      </w:r>
      <w:r w:rsidR="008529B8" w:rsidRPr="002D5184">
        <w:rPr>
          <w:rFonts w:eastAsia="標楷體"/>
          <w:b/>
          <w:sz w:val="26"/>
          <w:szCs w:val="26"/>
        </w:rPr>
        <w:t>否</w:t>
      </w:r>
      <w:r w:rsidR="008529B8" w:rsidRPr="002D5184">
        <w:rPr>
          <w:rFonts w:eastAsia="標楷體"/>
          <w:b/>
        </w:rPr>
        <w:t>)</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260"/>
        <w:gridCol w:w="6214"/>
      </w:tblGrid>
      <w:tr w:rsidR="005E65D3" w:rsidRPr="002D5184" w:rsidTr="00E80ABA">
        <w:tc>
          <w:tcPr>
            <w:tcW w:w="426" w:type="dxa"/>
          </w:tcPr>
          <w:p w:rsidR="005E65D3" w:rsidRPr="002D5184" w:rsidRDefault="005E65D3" w:rsidP="005E65D3">
            <w:pPr>
              <w:numPr>
                <w:ilvl w:val="0"/>
                <w:numId w:val="5"/>
              </w:numPr>
              <w:snapToGrid w:val="0"/>
              <w:jc w:val="center"/>
              <w:rPr>
                <w:rFonts w:eastAsia="標楷體"/>
              </w:rPr>
            </w:pPr>
          </w:p>
        </w:tc>
        <w:tc>
          <w:tcPr>
            <w:tcW w:w="3260" w:type="dxa"/>
          </w:tcPr>
          <w:p w:rsidR="005E65D3" w:rsidRPr="002D5184" w:rsidRDefault="005E65D3" w:rsidP="009418D3">
            <w:pPr>
              <w:snapToGrid w:val="0"/>
              <w:jc w:val="both"/>
              <w:rPr>
                <w:rFonts w:eastAsia="標楷體"/>
              </w:rPr>
            </w:pPr>
            <w:r w:rsidRPr="002D5184">
              <w:rPr>
                <w:rFonts w:eastAsia="標楷體"/>
              </w:rPr>
              <w:t>課程名稱</w:t>
            </w:r>
          </w:p>
        </w:tc>
        <w:tc>
          <w:tcPr>
            <w:tcW w:w="6214" w:type="dxa"/>
          </w:tcPr>
          <w:p w:rsidR="005E65D3" w:rsidRPr="002D5184" w:rsidRDefault="00142484" w:rsidP="009418D3">
            <w:pPr>
              <w:snapToGrid w:val="0"/>
              <w:rPr>
                <w:rFonts w:eastAsia="標楷體"/>
              </w:rPr>
            </w:pPr>
            <w:r w:rsidRPr="002D5184">
              <w:rPr>
                <w:rFonts w:eastAsia="標楷體"/>
                <w:color w:val="000000"/>
              </w:rPr>
              <w:t>跨文化商務溝通</w:t>
            </w:r>
            <w:r w:rsidR="005C5892" w:rsidRPr="002D5184">
              <w:rPr>
                <w:rFonts w:eastAsia="標楷體"/>
              </w:rPr>
              <w:t>-</w:t>
            </w:r>
            <w:r w:rsidR="005C5892" w:rsidRPr="002D5184">
              <w:rPr>
                <w:rFonts w:eastAsia="標楷體"/>
              </w:rPr>
              <w:t>網</w:t>
            </w:r>
          </w:p>
        </w:tc>
      </w:tr>
      <w:tr w:rsidR="005E65D3" w:rsidRPr="002D5184" w:rsidTr="00E80ABA">
        <w:tc>
          <w:tcPr>
            <w:tcW w:w="426" w:type="dxa"/>
          </w:tcPr>
          <w:p w:rsidR="005E65D3" w:rsidRPr="002D5184" w:rsidRDefault="005E65D3" w:rsidP="005E65D3">
            <w:pPr>
              <w:numPr>
                <w:ilvl w:val="0"/>
                <w:numId w:val="5"/>
              </w:numPr>
              <w:snapToGrid w:val="0"/>
              <w:jc w:val="center"/>
              <w:rPr>
                <w:rFonts w:eastAsia="標楷體"/>
              </w:rPr>
            </w:pPr>
          </w:p>
        </w:tc>
        <w:tc>
          <w:tcPr>
            <w:tcW w:w="3260" w:type="dxa"/>
          </w:tcPr>
          <w:p w:rsidR="005E65D3" w:rsidRPr="002D5184" w:rsidRDefault="005E65D3" w:rsidP="009418D3">
            <w:pPr>
              <w:snapToGrid w:val="0"/>
              <w:jc w:val="both"/>
              <w:rPr>
                <w:rFonts w:eastAsia="標楷體"/>
              </w:rPr>
            </w:pPr>
            <w:r w:rsidRPr="002D5184">
              <w:rPr>
                <w:rFonts w:eastAsia="標楷體"/>
              </w:rPr>
              <w:t>課程英文名稱</w:t>
            </w:r>
          </w:p>
        </w:tc>
        <w:tc>
          <w:tcPr>
            <w:tcW w:w="6214" w:type="dxa"/>
          </w:tcPr>
          <w:p w:rsidR="005E65D3" w:rsidRPr="002D5184" w:rsidRDefault="00D25BB6" w:rsidP="009418D3">
            <w:pPr>
              <w:snapToGrid w:val="0"/>
              <w:rPr>
                <w:rFonts w:eastAsia="標楷體"/>
              </w:rPr>
            </w:pPr>
            <w:r w:rsidRPr="002D5184">
              <w:rPr>
                <w:rFonts w:eastAsia="標楷體"/>
              </w:rPr>
              <w:t xml:space="preserve">Intercultural Business Communication </w:t>
            </w:r>
          </w:p>
        </w:tc>
      </w:tr>
      <w:tr w:rsidR="005E65D3" w:rsidRPr="002D5184" w:rsidTr="00E80ABA">
        <w:tc>
          <w:tcPr>
            <w:tcW w:w="426" w:type="dxa"/>
          </w:tcPr>
          <w:p w:rsidR="005E65D3" w:rsidRPr="002D5184" w:rsidRDefault="005E65D3" w:rsidP="005E65D3">
            <w:pPr>
              <w:numPr>
                <w:ilvl w:val="0"/>
                <w:numId w:val="5"/>
              </w:numPr>
              <w:snapToGrid w:val="0"/>
              <w:jc w:val="center"/>
              <w:rPr>
                <w:rFonts w:eastAsia="標楷體"/>
              </w:rPr>
            </w:pPr>
          </w:p>
        </w:tc>
        <w:tc>
          <w:tcPr>
            <w:tcW w:w="3260" w:type="dxa"/>
          </w:tcPr>
          <w:p w:rsidR="005E65D3" w:rsidRPr="002D5184" w:rsidRDefault="005E65D3" w:rsidP="009418D3">
            <w:pPr>
              <w:snapToGrid w:val="0"/>
              <w:jc w:val="both"/>
              <w:rPr>
                <w:rFonts w:eastAsia="標楷體"/>
              </w:rPr>
            </w:pPr>
            <w:r w:rsidRPr="002D5184">
              <w:rPr>
                <w:rFonts w:eastAsia="標楷體"/>
              </w:rPr>
              <w:t>教學型態</w:t>
            </w:r>
          </w:p>
        </w:tc>
        <w:tc>
          <w:tcPr>
            <w:tcW w:w="6214" w:type="dxa"/>
          </w:tcPr>
          <w:p w:rsidR="005E65D3" w:rsidRPr="002D5184" w:rsidRDefault="00D25BB6" w:rsidP="009418D3">
            <w:pPr>
              <w:snapToGrid w:val="0"/>
              <w:jc w:val="both"/>
              <w:rPr>
                <w:rFonts w:eastAsia="標楷體"/>
              </w:rPr>
            </w:pPr>
            <w:r w:rsidRPr="002D5184">
              <w:rPr>
                <w:rFonts w:eastAsia="標楷體"/>
              </w:rPr>
              <w:sym w:font="Wingdings 2" w:char="F052"/>
            </w:r>
            <w:r w:rsidR="005E65D3" w:rsidRPr="002D5184">
              <w:rPr>
                <w:rFonts w:eastAsia="標楷體"/>
              </w:rPr>
              <w:t>非同步遠距教學</w:t>
            </w:r>
          </w:p>
          <w:p w:rsidR="009C04C2" w:rsidRPr="002D5184" w:rsidRDefault="007E5AD1" w:rsidP="009C04C2">
            <w:pPr>
              <w:snapToGrid w:val="0"/>
              <w:jc w:val="both"/>
              <w:rPr>
                <w:rFonts w:eastAsia="標楷體"/>
              </w:rPr>
            </w:pPr>
            <w:r w:rsidRPr="002D5184">
              <w:rPr>
                <w:rFonts w:eastAsia="標楷體"/>
              </w:rPr>
              <w:t>□</w:t>
            </w:r>
            <w:r w:rsidR="009C04C2" w:rsidRPr="002D5184">
              <w:rPr>
                <w:rFonts w:eastAsia="標楷體"/>
              </w:rPr>
              <w:t>同步遠距教學：同步遠距教學主播學校請填列本門課程之收播學校與系所：</w:t>
            </w:r>
          </w:p>
          <w:p w:rsidR="005E65D3" w:rsidRPr="002D5184" w:rsidRDefault="007E5AD1" w:rsidP="009C04C2">
            <w:pPr>
              <w:snapToGrid w:val="0"/>
              <w:jc w:val="both"/>
              <w:rPr>
                <w:rFonts w:eastAsia="標楷體"/>
              </w:rPr>
            </w:pPr>
            <w:r w:rsidRPr="002D5184">
              <w:rPr>
                <w:rFonts w:eastAsia="標楷體"/>
              </w:rPr>
              <w:t>＿＿＿＿＿＿＿＿＿＿＿＿＿＿＿＿＿</w:t>
            </w:r>
          </w:p>
        </w:tc>
      </w:tr>
      <w:tr w:rsidR="005E65D3" w:rsidRPr="002D5184" w:rsidTr="00E80ABA">
        <w:tc>
          <w:tcPr>
            <w:tcW w:w="426" w:type="dxa"/>
          </w:tcPr>
          <w:p w:rsidR="005E65D3" w:rsidRPr="002D5184" w:rsidRDefault="005E65D3" w:rsidP="005E65D3">
            <w:pPr>
              <w:numPr>
                <w:ilvl w:val="0"/>
                <w:numId w:val="5"/>
              </w:numPr>
              <w:snapToGrid w:val="0"/>
              <w:jc w:val="center"/>
              <w:rPr>
                <w:rFonts w:eastAsia="標楷體"/>
              </w:rPr>
            </w:pPr>
          </w:p>
        </w:tc>
        <w:tc>
          <w:tcPr>
            <w:tcW w:w="3260" w:type="dxa"/>
          </w:tcPr>
          <w:p w:rsidR="005E65D3" w:rsidRPr="002D5184" w:rsidRDefault="005E65D3" w:rsidP="009418D3">
            <w:pPr>
              <w:snapToGrid w:val="0"/>
              <w:jc w:val="both"/>
              <w:rPr>
                <w:rFonts w:eastAsia="標楷體"/>
              </w:rPr>
            </w:pPr>
            <w:r w:rsidRPr="002D5184">
              <w:rPr>
                <w:rFonts w:eastAsia="標楷體"/>
              </w:rPr>
              <w:t>授課教師姓名及職稱</w:t>
            </w:r>
          </w:p>
        </w:tc>
        <w:tc>
          <w:tcPr>
            <w:tcW w:w="6214" w:type="dxa"/>
          </w:tcPr>
          <w:p w:rsidR="005E65D3" w:rsidRPr="002D5184" w:rsidRDefault="007E5AD1" w:rsidP="009418D3">
            <w:pPr>
              <w:snapToGrid w:val="0"/>
              <w:jc w:val="both"/>
              <w:rPr>
                <w:rFonts w:eastAsia="標楷體"/>
              </w:rPr>
            </w:pPr>
            <w:r w:rsidRPr="002D5184">
              <w:rPr>
                <w:rFonts w:eastAsia="標楷體"/>
              </w:rPr>
              <w:t>主授教師</w:t>
            </w:r>
            <w:r w:rsidRPr="002D5184">
              <w:rPr>
                <w:rFonts w:eastAsia="標楷體"/>
              </w:rPr>
              <w:t xml:space="preserve">: </w:t>
            </w:r>
            <w:r w:rsidR="00D25BB6" w:rsidRPr="002D5184">
              <w:rPr>
                <w:rFonts w:eastAsia="標楷體"/>
              </w:rPr>
              <w:t>李欣欣</w:t>
            </w:r>
            <w:r w:rsidR="008529B8" w:rsidRPr="002D5184">
              <w:rPr>
                <w:rFonts w:eastAsia="標楷體"/>
              </w:rPr>
              <w:t>／</w:t>
            </w:r>
            <w:r w:rsidR="00FB12AB" w:rsidRPr="002D5184">
              <w:rPr>
                <w:rFonts w:eastAsia="標楷體"/>
              </w:rPr>
              <w:t>兼任</w:t>
            </w:r>
            <w:r w:rsidR="00D25BB6" w:rsidRPr="002D5184">
              <w:rPr>
                <w:rFonts w:eastAsia="標楷體"/>
              </w:rPr>
              <w:t>助理教授</w:t>
            </w:r>
          </w:p>
          <w:p w:rsidR="00CD6F3C" w:rsidRPr="002D5184" w:rsidRDefault="007E5AD1" w:rsidP="009418D3">
            <w:pPr>
              <w:snapToGrid w:val="0"/>
              <w:jc w:val="both"/>
              <w:rPr>
                <w:rFonts w:eastAsia="標楷體"/>
              </w:rPr>
            </w:pPr>
            <w:r w:rsidRPr="002D5184">
              <w:rPr>
                <w:rFonts w:eastAsia="標楷體"/>
              </w:rPr>
              <w:t>共同開課教師</w:t>
            </w:r>
            <w:r w:rsidRPr="002D5184">
              <w:rPr>
                <w:rFonts w:eastAsia="標楷體"/>
              </w:rPr>
              <w:t xml:space="preserve">: </w:t>
            </w:r>
            <w:r w:rsidR="00CD6F3C" w:rsidRPr="002D5184">
              <w:rPr>
                <w:rFonts w:eastAsia="標楷體"/>
              </w:rPr>
              <w:t>姚凱元／兼任講師</w:t>
            </w:r>
          </w:p>
        </w:tc>
      </w:tr>
      <w:tr w:rsidR="00A25B70" w:rsidRPr="002D5184" w:rsidTr="00E80ABA">
        <w:tc>
          <w:tcPr>
            <w:tcW w:w="426" w:type="dxa"/>
          </w:tcPr>
          <w:p w:rsidR="00A25B70" w:rsidRPr="002D5184" w:rsidRDefault="00A25B70" w:rsidP="005E65D3">
            <w:pPr>
              <w:numPr>
                <w:ilvl w:val="0"/>
                <w:numId w:val="5"/>
              </w:numPr>
              <w:snapToGrid w:val="0"/>
              <w:jc w:val="center"/>
              <w:rPr>
                <w:rFonts w:eastAsia="標楷體"/>
              </w:rPr>
            </w:pPr>
          </w:p>
        </w:tc>
        <w:tc>
          <w:tcPr>
            <w:tcW w:w="3260" w:type="dxa"/>
          </w:tcPr>
          <w:p w:rsidR="00A25B70" w:rsidRPr="002D5184" w:rsidRDefault="00A25B70" w:rsidP="009418D3">
            <w:pPr>
              <w:snapToGrid w:val="0"/>
              <w:jc w:val="both"/>
              <w:rPr>
                <w:rFonts w:eastAsia="標楷體"/>
              </w:rPr>
            </w:pPr>
            <w:r w:rsidRPr="002D5184">
              <w:rPr>
                <w:rFonts w:eastAsia="標楷體"/>
              </w:rPr>
              <w:t>授課教師電子信箱</w:t>
            </w:r>
          </w:p>
        </w:tc>
        <w:tc>
          <w:tcPr>
            <w:tcW w:w="6214" w:type="dxa"/>
          </w:tcPr>
          <w:p w:rsidR="007E5AD1" w:rsidRPr="002D5184" w:rsidRDefault="007E5AD1" w:rsidP="008F70D5">
            <w:pPr>
              <w:snapToGrid w:val="0"/>
              <w:rPr>
                <w:rFonts w:eastAsia="標楷體"/>
              </w:rPr>
            </w:pPr>
            <w:r w:rsidRPr="002D5184">
              <w:rPr>
                <w:rFonts w:eastAsia="標楷體"/>
              </w:rPr>
              <w:t>李欣欣</w:t>
            </w:r>
            <w:r w:rsidRPr="002D5184">
              <w:rPr>
                <w:rFonts w:eastAsia="標楷體"/>
              </w:rPr>
              <w:t xml:space="preserve">: </w:t>
            </w:r>
            <w:hyperlink r:id="rId8" w:history="1">
              <w:r w:rsidRPr="002D5184">
                <w:rPr>
                  <w:rStyle w:val="a7"/>
                  <w:rFonts w:eastAsia="標楷體"/>
                </w:rPr>
                <w:t>hsinlee88@yahoo.com.tw</w:t>
              </w:r>
            </w:hyperlink>
          </w:p>
          <w:p w:rsidR="00A25B70" w:rsidRPr="002D5184" w:rsidRDefault="007E5AD1" w:rsidP="008F70D5">
            <w:pPr>
              <w:snapToGrid w:val="0"/>
              <w:rPr>
                <w:rFonts w:eastAsia="標楷體"/>
              </w:rPr>
            </w:pPr>
            <w:r w:rsidRPr="002D5184">
              <w:rPr>
                <w:rFonts w:eastAsia="標楷體"/>
              </w:rPr>
              <w:t>姚凱元</w:t>
            </w:r>
            <w:r w:rsidRPr="002D5184">
              <w:rPr>
                <w:rFonts w:eastAsia="標楷體"/>
              </w:rPr>
              <w:t xml:space="preserve">: </w:t>
            </w:r>
            <w:hyperlink r:id="rId9" w:history="1">
              <w:r w:rsidRPr="002D5184">
                <w:rPr>
                  <w:rStyle w:val="a7"/>
                  <w:rFonts w:eastAsia="標楷體"/>
                </w:rPr>
                <w:t>126018@mail.fju.edu.tw</w:t>
              </w:r>
            </w:hyperlink>
            <w:r w:rsidRPr="002D5184">
              <w:rPr>
                <w:rFonts w:eastAsia="標楷體"/>
                <w:color w:val="000000"/>
              </w:rPr>
              <w:t xml:space="preserve"> </w:t>
            </w:r>
          </w:p>
        </w:tc>
      </w:tr>
      <w:tr w:rsidR="005E65D3" w:rsidRPr="002D5184" w:rsidTr="00E80ABA">
        <w:tc>
          <w:tcPr>
            <w:tcW w:w="426" w:type="dxa"/>
          </w:tcPr>
          <w:p w:rsidR="005E65D3" w:rsidRPr="002D5184" w:rsidRDefault="005E65D3" w:rsidP="005E65D3">
            <w:pPr>
              <w:numPr>
                <w:ilvl w:val="0"/>
                <w:numId w:val="5"/>
              </w:numPr>
              <w:snapToGrid w:val="0"/>
              <w:jc w:val="center"/>
              <w:rPr>
                <w:rFonts w:eastAsia="標楷體"/>
              </w:rPr>
            </w:pPr>
          </w:p>
        </w:tc>
        <w:tc>
          <w:tcPr>
            <w:tcW w:w="3260" w:type="dxa"/>
          </w:tcPr>
          <w:p w:rsidR="005E65D3" w:rsidRPr="002D5184" w:rsidRDefault="005E65D3" w:rsidP="009418D3">
            <w:pPr>
              <w:snapToGrid w:val="0"/>
              <w:jc w:val="both"/>
              <w:rPr>
                <w:rFonts w:eastAsia="標楷體"/>
              </w:rPr>
            </w:pPr>
            <w:r w:rsidRPr="002D5184">
              <w:rPr>
                <w:rFonts w:eastAsia="標楷體"/>
              </w:rPr>
              <w:t>師資來源</w:t>
            </w:r>
          </w:p>
        </w:tc>
        <w:tc>
          <w:tcPr>
            <w:tcW w:w="6214" w:type="dxa"/>
          </w:tcPr>
          <w:p w:rsidR="005E65D3" w:rsidRPr="002D5184" w:rsidRDefault="00D25BB6" w:rsidP="00AA2B95">
            <w:pPr>
              <w:snapToGrid w:val="0"/>
              <w:rPr>
                <w:rFonts w:eastAsia="標楷體"/>
              </w:rPr>
            </w:pPr>
            <w:r w:rsidRPr="002D5184">
              <w:rPr>
                <w:rFonts w:eastAsia="標楷體"/>
              </w:rPr>
              <w:sym w:font="Wingdings 2" w:char="F052"/>
            </w:r>
            <w:r w:rsidR="005E65D3" w:rsidRPr="002D5184">
              <w:rPr>
                <w:rFonts w:eastAsia="標楷體"/>
              </w:rPr>
              <w:t>專業系所聘任</w:t>
            </w:r>
            <w:r w:rsidR="005E65D3" w:rsidRPr="002D5184">
              <w:rPr>
                <w:rFonts w:eastAsia="標楷體"/>
              </w:rPr>
              <w:t xml:space="preserve">  </w:t>
            </w:r>
            <w:r w:rsidR="001234A9" w:rsidRPr="002D5184">
              <w:rPr>
                <w:rFonts w:eastAsia="標楷體"/>
              </w:rPr>
              <w:t>□</w:t>
            </w:r>
            <w:r w:rsidR="005E65D3" w:rsidRPr="002D5184">
              <w:rPr>
                <w:rFonts w:eastAsia="標楷體"/>
              </w:rPr>
              <w:t>通識中心聘任</w:t>
            </w:r>
            <w:r w:rsidR="005E65D3" w:rsidRPr="002D5184">
              <w:rPr>
                <w:rFonts w:eastAsia="標楷體"/>
              </w:rPr>
              <w:t xml:space="preserve"> </w:t>
            </w:r>
            <w:r w:rsidR="001234A9" w:rsidRPr="002D5184">
              <w:rPr>
                <w:rFonts w:eastAsia="標楷體"/>
              </w:rPr>
              <w:t>□</w:t>
            </w:r>
            <w:r w:rsidR="005E65D3" w:rsidRPr="002D5184">
              <w:rPr>
                <w:rFonts w:eastAsia="標楷體"/>
              </w:rPr>
              <w:t>以上合聘</w:t>
            </w:r>
            <w:r w:rsidR="00AA2B95" w:rsidRPr="002D5184">
              <w:rPr>
                <w:rFonts w:eastAsia="標楷體"/>
              </w:rPr>
              <w:t xml:space="preserve"> </w:t>
            </w:r>
            <w:r w:rsidR="001234A9" w:rsidRPr="002D5184">
              <w:rPr>
                <w:rFonts w:eastAsia="標楷體"/>
              </w:rPr>
              <w:t>□</w:t>
            </w:r>
            <w:r w:rsidR="005E65D3" w:rsidRPr="002D5184">
              <w:rPr>
                <w:rFonts w:eastAsia="標楷體"/>
              </w:rPr>
              <w:t>其他</w:t>
            </w:r>
          </w:p>
        </w:tc>
      </w:tr>
      <w:tr w:rsidR="005E65D3" w:rsidRPr="002D5184" w:rsidTr="00E80ABA">
        <w:trPr>
          <w:trHeight w:val="458"/>
        </w:trPr>
        <w:tc>
          <w:tcPr>
            <w:tcW w:w="426" w:type="dxa"/>
          </w:tcPr>
          <w:p w:rsidR="005E65D3" w:rsidRPr="002D5184" w:rsidRDefault="005E65D3" w:rsidP="005E65D3">
            <w:pPr>
              <w:numPr>
                <w:ilvl w:val="0"/>
                <w:numId w:val="5"/>
              </w:numPr>
              <w:snapToGrid w:val="0"/>
              <w:jc w:val="center"/>
              <w:rPr>
                <w:rFonts w:eastAsia="標楷體"/>
              </w:rPr>
            </w:pPr>
          </w:p>
        </w:tc>
        <w:tc>
          <w:tcPr>
            <w:tcW w:w="3260" w:type="dxa"/>
          </w:tcPr>
          <w:p w:rsidR="005E65D3" w:rsidRPr="002D5184" w:rsidRDefault="005E65D3" w:rsidP="009418D3">
            <w:pPr>
              <w:snapToGrid w:val="0"/>
              <w:jc w:val="both"/>
              <w:rPr>
                <w:rFonts w:eastAsia="標楷體"/>
              </w:rPr>
            </w:pPr>
            <w:r w:rsidRPr="002D5184">
              <w:rPr>
                <w:rFonts w:eastAsia="標楷體"/>
              </w:rPr>
              <w:t>開課單位名稱</w:t>
            </w:r>
          </w:p>
          <w:p w:rsidR="005E65D3" w:rsidRPr="002D5184" w:rsidRDefault="005E65D3" w:rsidP="009418D3">
            <w:pPr>
              <w:snapToGrid w:val="0"/>
              <w:jc w:val="both"/>
              <w:rPr>
                <w:rFonts w:eastAsia="標楷體"/>
              </w:rPr>
            </w:pPr>
            <w:r w:rsidRPr="002D5184">
              <w:rPr>
                <w:rFonts w:eastAsia="標楷體"/>
              </w:rPr>
              <w:t>(</w:t>
            </w:r>
            <w:r w:rsidRPr="002D5184">
              <w:rPr>
                <w:rFonts w:eastAsia="標楷體"/>
              </w:rPr>
              <w:t>或所屬學院及科系所名稱</w:t>
            </w:r>
            <w:r w:rsidRPr="002D5184">
              <w:rPr>
                <w:rFonts w:eastAsia="標楷體"/>
              </w:rPr>
              <w:t>)</w:t>
            </w:r>
          </w:p>
        </w:tc>
        <w:tc>
          <w:tcPr>
            <w:tcW w:w="6214" w:type="dxa"/>
          </w:tcPr>
          <w:p w:rsidR="005E65D3" w:rsidRPr="002D5184" w:rsidRDefault="007E5AD1" w:rsidP="007E5AD1">
            <w:pPr>
              <w:snapToGrid w:val="0"/>
              <w:jc w:val="both"/>
              <w:rPr>
                <w:rFonts w:eastAsia="標楷體"/>
              </w:rPr>
            </w:pPr>
            <w:r w:rsidRPr="002D5184">
              <w:rPr>
                <w:rFonts w:eastAsia="標楷體"/>
                <w:color w:val="000000"/>
              </w:rPr>
              <w:t>外語學院</w:t>
            </w:r>
            <w:r w:rsidRPr="002D5184">
              <w:rPr>
                <w:rFonts w:eastAsia="標楷體"/>
                <w:color w:val="000000"/>
              </w:rPr>
              <w:t xml:space="preserve"> (</w:t>
            </w:r>
            <w:r w:rsidRPr="002D5184">
              <w:rPr>
                <w:rFonts w:eastAsia="標楷體"/>
                <w:color w:val="000000"/>
              </w:rPr>
              <w:t>管院</w:t>
            </w:r>
            <w:r w:rsidRPr="002D5184">
              <w:rPr>
                <w:rFonts w:eastAsia="標楷體"/>
                <w:color w:val="000000"/>
              </w:rPr>
              <w:t>)</w:t>
            </w:r>
          </w:p>
        </w:tc>
      </w:tr>
      <w:tr w:rsidR="005E65D3" w:rsidRPr="002D5184" w:rsidTr="00E80ABA">
        <w:tc>
          <w:tcPr>
            <w:tcW w:w="426" w:type="dxa"/>
          </w:tcPr>
          <w:p w:rsidR="005E65D3" w:rsidRPr="002D5184" w:rsidRDefault="005E65D3" w:rsidP="005E65D3">
            <w:pPr>
              <w:numPr>
                <w:ilvl w:val="0"/>
                <w:numId w:val="5"/>
              </w:numPr>
              <w:snapToGrid w:val="0"/>
              <w:jc w:val="center"/>
              <w:rPr>
                <w:rFonts w:eastAsia="標楷體"/>
              </w:rPr>
            </w:pPr>
          </w:p>
        </w:tc>
        <w:tc>
          <w:tcPr>
            <w:tcW w:w="3260" w:type="dxa"/>
          </w:tcPr>
          <w:p w:rsidR="005E65D3" w:rsidRPr="002D5184" w:rsidRDefault="005E65D3" w:rsidP="009418D3">
            <w:pPr>
              <w:snapToGrid w:val="0"/>
              <w:jc w:val="both"/>
              <w:rPr>
                <w:rFonts w:eastAsia="標楷體"/>
              </w:rPr>
            </w:pPr>
            <w:r w:rsidRPr="002D5184">
              <w:rPr>
                <w:rFonts w:eastAsia="標楷體"/>
              </w:rPr>
              <w:t>課程學制</w:t>
            </w:r>
          </w:p>
          <w:p w:rsidR="005E65D3" w:rsidRPr="002D5184" w:rsidRDefault="005E65D3" w:rsidP="009418D3">
            <w:pPr>
              <w:snapToGrid w:val="0"/>
              <w:jc w:val="both"/>
              <w:rPr>
                <w:rFonts w:eastAsia="標楷體"/>
              </w:rPr>
            </w:pPr>
          </w:p>
          <w:p w:rsidR="005E65D3" w:rsidRPr="002D5184" w:rsidRDefault="005E65D3" w:rsidP="009418D3">
            <w:pPr>
              <w:snapToGrid w:val="0"/>
              <w:jc w:val="both"/>
              <w:rPr>
                <w:rFonts w:eastAsia="標楷體"/>
              </w:rPr>
            </w:pPr>
          </w:p>
        </w:tc>
        <w:tc>
          <w:tcPr>
            <w:tcW w:w="6214" w:type="dxa"/>
          </w:tcPr>
          <w:p w:rsidR="005E65D3" w:rsidRPr="002D5184" w:rsidRDefault="00D25BB6" w:rsidP="009418D3">
            <w:pPr>
              <w:snapToGrid w:val="0"/>
              <w:rPr>
                <w:rFonts w:eastAsia="標楷體"/>
              </w:rPr>
            </w:pPr>
            <w:r w:rsidRPr="002D5184">
              <w:rPr>
                <w:rFonts w:eastAsia="標楷體"/>
              </w:rPr>
              <w:sym w:font="Wingdings 2" w:char="F052"/>
            </w:r>
            <w:r w:rsidR="005E65D3" w:rsidRPr="002D5184">
              <w:rPr>
                <w:rFonts w:eastAsia="標楷體"/>
              </w:rPr>
              <w:t>學士班</w:t>
            </w:r>
            <w:r w:rsidR="005E65D3" w:rsidRPr="002D5184">
              <w:rPr>
                <w:rFonts w:eastAsia="標楷體"/>
              </w:rPr>
              <w:t xml:space="preserve">  </w:t>
            </w:r>
            <w:r w:rsidR="007E5AD1" w:rsidRPr="002D5184">
              <w:rPr>
                <w:rFonts w:eastAsia="標楷體"/>
              </w:rPr>
              <w:t>□</w:t>
            </w:r>
            <w:r w:rsidR="005E65D3" w:rsidRPr="002D5184">
              <w:rPr>
                <w:rFonts w:eastAsia="標楷體"/>
              </w:rPr>
              <w:t>進修學士班</w:t>
            </w:r>
            <w:r w:rsidR="005E65D3" w:rsidRPr="002D5184">
              <w:rPr>
                <w:rFonts w:eastAsia="標楷體"/>
              </w:rPr>
              <w:t xml:space="preserve">   </w:t>
            </w:r>
            <w:r w:rsidR="007E5AD1" w:rsidRPr="002D5184">
              <w:rPr>
                <w:rFonts w:eastAsia="標楷體"/>
              </w:rPr>
              <w:t>□</w:t>
            </w:r>
            <w:r w:rsidR="005E65D3" w:rsidRPr="002D5184">
              <w:rPr>
                <w:rFonts w:eastAsia="標楷體"/>
              </w:rPr>
              <w:t>學士班在職專班</w:t>
            </w:r>
          </w:p>
          <w:p w:rsidR="005E65D3" w:rsidRPr="002D5184" w:rsidRDefault="007E5AD1" w:rsidP="009418D3">
            <w:pPr>
              <w:snapToGrid w:val="0"/>
              <w:rPr>
                <w:rFonts w:eastAsia="標楷體"/>
              </w:rPr>
            </w:pPr>
            <w:r w:rsidRPr="002D5184">
              <w:rPr>
                <w:rFonts w:eastAsia="標楷體"/>
              </w:rPr>
              <w:t>□</w:t>
            </w:r>
            <w:r w:rsidR="005E65D3" w:rsidRPr="002D5184">
              <w:rPr>
                <w:rFonts w:eastAsia="標楷體"/>
              </w:rPr>
              <w:t>碩士班</w:t>
            </w:r>
            <w:r w:rsidR="005E65D3" w:rsidRPr="002D5184">
              <w:rPr>
                <w:rFonts w:eastAsia="標楷體"/>
              </w:rPr>
              <w:t xml:space="preserve">  </w:t>
            </w:r>
            <w:r w:rsidRPr="002D5184">
              <w:rPr>
                <w:rFonts w:eastAsia="標楷體"/>
              </w:rPr>
              <w:t>□</w:t>
            </w:r>
            <w:r w:rsidR="005E65D3" w:rsidRPr="002D5184">
              <w:rPr>
                <w:rFonts w:eastAsia="標楷體"/>
              </w:rPr>
              <w:t>碩士班在職專班</w:t>
            </w:r>
            <w:r w:rsidR="005E65D3" w:rsidRPr="002D5184">
              <w:rPr>
                <w:rFonts w:eastAsia="標楷體"/>
              </w:rPr>
              <w:t xml:space="preserve">  </w:t>
            </w:r>
            <w:r w:rsidRPr="002D5184">
              <w:rPr>
                <w:rFonts w:eastAsia="標楷體"/>
              </w:rPr>
              <w:t>□</w:t>
            </w:r>
            <w:r w:rsidR="005E65D3" w:rsidRPr="002D5184">
              <w:rPr>
                <w:rFonts w:eastAsia="標楷體"/>
              </w:rPr>
              <w:t>博士班</w:t>
            </w:r>
          </w:p>
          <w:p w:rsidR="005E65D3" w:rsidRPr="002D5184" w:rsidRDefault="007E5AD1" w:rsidP="009418D3">
            <w:pPr>
              <w:snapToGrid w:val="0"/>
              <w:rPr>
                <w:rFonts w:eastAsia="標楷體"/>
              </w:rPr>
            </w:pPr>
            <w:r w:rsidRPr="002D5184">
              <w:rPr>
                <w:rFonts w:eastAsia="標楷體"/>
              </w:rPr>
              <w:t>□</w:t>
            </w:r>
            <w:r w:rsidR="005E65D3" w:rsidRPr="002D5184">
              <w:rPr>
                <w:rFonts w:eastAsia="標楷體"/>
              </w:rPr>
              <w:t>學院（</w:t>
            </w:r>
            <w:r w:rsidRPr="002D5184">
              <w:rPr>
                <w:rFonts w:eastAsia="標楷體"/>
              </w:rPr>
              <w:t>□</w:t>
            </w:r>
            <w:r w:rsidR="005E65D3" w:rsidRPr="002D5184">
              <w:rPr>
                <w:rFonts w:eastAsia="標楷體"/>
              </w:rPr>
              <w:t>二年制</w:t>
            </w:r>
            <w:r w:rsidR="005E65D3" w:rsidRPr="002D5184">
              <w:rPr>
                <w:rFonts w:eastAsia="標楷體"/>
              </w:rPr>
              <w:t xml:space="preserve"> </w:t>
            </w:r>
            <w:r w:rsidRPr="002D5184">
              <w:rPr>
                <w:rFonts w:eastAsia="標楷體"/>
              </w:rPr>
              <w:t>□</w:t>
            </w:r>
            <w:r w:rsidR="005E65D3" w:rsidRPr="002D5184">
              <w:rPr>
                <w:rFonts w:eastAsia="標楷體"/>
              </w:rPr>
              <w:t>四年制）</w:t>
            </w:r>
          </w:p>
          <w:p w:rsidR="005E65D3" w:rsidRPr="002D5184" w:rsidRDefault="007E5AD1" w:rsidP="009418D3">
            <w:pPr>
              <w:snapToGrid w:val="0"/>
              <w:jc w:val="both"/>
              <w:rPr>
                <w:rFonts w:eastAsia="標楷體"/>
              </w:rPr>
            </w:pPr>
            <w:r w:rsidRPr="002D5184">
              <w:rPr>
                <w:rFonts w:eastAsia="標楷體"/>
              </w:rPr>
              <w:t>□</w:t>
            </w:r>
            <w:r w:rsidR="005E65D3" w:rsidRPr="002D5184">
              <w:rPr>
                <w:rFonts w:eastAsia="標楷體"/>
              </w:rPr>
              <w:t>專科（</w:t>
            </w:r>
            <w:r w:rsidRPr="002D5184">
              <w:rPr>
                <w:rFonts w:eastAsia="標楷體"/>
              </w:rPr>
              <w:t>□</w:t>
            </w:r>
            <w:r w:rsidR="005E65D3" w:rsidRPr="002D5184">
              <w:rPr>
                <w:rFonts w:eastAsia="標楷體"/>
              </w:rPr>
              <w:t>二年制</w:t>
            </w:r>
            <w:r w:rsidR="005E65D3" w:rsidRPr="002D5184">
              <w:rPr>
                <w:rFonts w:eastAsia="標楷體"/>
              </w:rPr>
              <w:t xml:space="preserve"> </w:t>
            </w:r>
            <w:r w:rsidRPr="002D5184">
              <w:rPr>
                <w:rFonts w:eastAsia="標楷體"/>
              </w:rPr>
              <w:t>□</w:t>
            </w:r>
            <w:r w:rsidR="005E65D3" w:rsidRPr="002D5184">
              <w:rPr>
                <w:rFonts w:eastAsia="標楷體"/>
              </w:rPr>
              <w:t>四年制）</w:t>
            </w:r>
            <w:r w:rsidR="005E65D3" w:rsidRPr="002D5184">
              <w:rPr>
                <w:rFonts w:eastAsia="標楷體"/>
              </w:rPr>
              <w:t xml:space="preserve"> </w:t>
            </w:r>
            <w:r w:rsidRPr="002D5184">
              <w:rPr>
                <w:rFonts w:eastAsia="標楷體"/>
              </w:rPr>
              <w:t>□</w:t>
            </w:r>
            <w:r w:rsidR="005E65D3" w:rsidRPr="002D5184">
              <w:rPr>
                <w:rFonts w:eastAsia="標楷體"/>
              </w:rPr>
              <w:t>進修專校</w:t>
            </w:r>
            <w:r w:rsidR="005E65D3" w:rsidRPr="002D5184">
              <w:rPr>
                <w:rFonts w:eastAsia="標楷體"/>
              </w:rPr>
              <w:t xml:space="preserve">  </w:t>
            </w:r>
          </w:p>
          <w:p w:rsidR="005E65D3" w:rsidRPr="002D5184" w:rsidRDefault="007E5AD1" w:rsidP="009418D3">
            <w:pPr>
              <w:snapToGrid w:val="0"/>
              <w:jc w:val="both"/>
              <w:rPr>
                <w:rFonts w:eastAsia="標楷體"/>
              </w:rPr>
            </w:pPr>
            <w:r w:rsidRPr="002D5184">
              <w:rPr>
                <w:rFonts w:eastAsia="標楷體"/>
              </w:rPr>
              <w:t>□</w:t>
            </w:r>
            <w:r w:rsidR="005E65D3" w:rsidRPr="002D5184">
              <w:rPr>
                <w:rFonts w:eastAsia="標楷體"/>
              </w:rPr>
              <w:t>進修學院（</w:t>
            </w:r>
            <w:r w:rsidRPr="002D5184">
              <w:rPr>
                <w:rFonts w:eastAsia="標楷體"/>
              </w:rPr>
              <w:t>□</w:t>
            </w:r>
            <w:r w:rsidR="005E65D3" w:rsidRPr="002D5184">
              <w:rPr>
                <w:rFonts w:eastAsia="標楷體"/>
              </w:rPr>
              <w:t>二技</w:t>
            </w:r>
            <w:r w:rsidR="005E65D3" w:rsidRPr="002D5184">
              <w:rPr>
                <w:rFonts w:eastAsia="標楷體"/>
              </w:rPr>
              <w:t xml:space="preserve">  </w:t>
            </w:r>
            <w:r w:rsidRPr="002D5184">
              <w:rPr>
                <w:rFonts w:eastAsia="標楷體"/>
              </w:rPr>
              <w:t>□</w:t>
            </w:r>
            <w:r w:rsidR="005E65D3" w:rsidRPr="002D5184">
              <w:rPr>
                <w:rFonts w:eastAsia="標楷體"/>
              </w:rPr>
              <w:t>四技</w:t>
            </w:r>
            <w:r w:rsidR="004A548C" w:rsidRPr="002D5184">
              <w:rPr>
                <w:rFonts w:eastAsia="標楷體"/>
              </w:rPr>
              <w:t xml:space="preserve">  </w:t>
            </w:r>
            <w:r w:rsidRPr="002D5184">
              <w:rPr>
                <w:rFonts w:eastAsia="標楷體"/>
              </w:rPr>
              <w:t>□</w:t>
            </w:r>
            <w:r w:rsidR="005E65D3" w:rsidRPr="002D5184">
              <w:rPr>
                <w:rFonts w:eastAsia="標楷體"/>
              </w:rPr>
              <w:t>碩士在職專班）</w:t>
            </w:r>
          </w:p>
          <w:p w:rsidR="005E65D3" w:rsidRPr="002D5184" w:rsidRDefault="007E5AD1" w:rsidP="009418D3">
            <w:pPr>
              <w:snapToGrid w:val="0"/>
              <w:rPr>
                <w:rFonts w:eastAsia="標楷體"/>
              </w:rPr>
            </w:pPr>
            <w:r w:rsidRPr="002D5184">
              <w:rPr>
                <w:rFonts w:eastAsia="標楷體"/>
              </w:rPr>
              <w:t>□</w:t>
            </w:r>
            <w:r w:rsidR="005E65D3" w:rsidRPr="002D5184">
              <w:rPr>
                <w:rFonts w:eastAsia="標楷體"/>
              </w:rPr>
              <w:t>學位學程（</w:t>
            </w:r>
            <w:r w:rsidRPr="002D5184">
              <w:rPr>
                <w:rFonts w:eastAsia="標楷體"/>
              </w:rPr>
              <w:t>□</w:t>
            </w:r>
            <w:r w:rsidR="005E65D3" w:rsidRPr="002D5184">
              <w:rPr>
                <w:rFonts w:eastAsia="標楷體"/>
              </w:rPr>
              <w:t>二年制</w:t>
            </w:r>
            <w:r w:rsidR="005E65D3" w:rsidRPr="002D5184">
              <w:rPr>
                <w:rFonts w:eastAsia="標楷體"/>
              </w:rPr>
              <w:t xml:space="preserve">  </w:t>
            </w:r>
            <w:r w:rsidRPr="002D5184">
              <w:rPr>
                <w:rFonts w:eastAsia="標楷體"/>
              </w:rPr>
              <w:t>□</w:t>
            </w:r>
            <w:r w:rsidR="005E65D3" w:rsidRPr="002D5184">
              <w:rPr>
                <w:rFonts w:eastAsia="標楷體"/>
              </w:rPr>
              <w:t>四年制</w:t>
            </w:r>
            <w:r w:rsidR="005E65D3" w:rsidRPr="002D5184">
              <w:rPr>
                <w:rFonts w:eastAsia="標楷體"/>
              </w:rPr>
              <w:t xml:space="preserve">  </w:t>
            </w:r>
            <w:r w:rsidRPr="002D5184">
              <w:rPr>
                <w:rFonts w:eastAsia="標楷體"/>
              </w:rPr>
              <w:t>□</w:t>
            </w:r>
            <w:r w:rsidR="005E65D3" w:rsidRPr="002D5184">
              <w:rPr>
                <w:rFonts w:eastAsia="標楷體"/>
              </w:rPr>
              <w:t>碩士班）</w:t>
            </w:r>
          </w:p>
          <w:p w:rsidR="005E65D3" w:rsidRPr="002D5184" w:rsidRDefault="007E5AD1" w:rsidP="009418D3">
            <w:pPr>
              <w:snapToGrid w:val="0"/>
              <w:rPr>
                <w:rFonts w:eastAsia="標楷體"/>
              </w:rPr>
            </w:pPr>
            <w:r w:rsidRPr="002D5184">
              <w:rPr>
                <w:rFonts w:eastAsia="標楷體"/>
              </w:rPr>
              <w:t>□</w:t>
            </w:r>
            <w:r w:rsidR="005E65D3" w:rsidRPr="002D5184">
              <w:rPr>
                <w:rFonts w:eastAsia="標楷體"/>
              </w:rPr>
              <w:t>學分學程</w:t>
            </w:r>
          </w:p>
        </w:tc>
      </w:tr>
      <w:tr w:rsidR="005E65D3" w:rsidRPr="002D5184" w:rsidTr="00E80ABA">
        <w:tc>
          <w:tcPr>
            <w:tcW w:w="426" w:type="dxa"/>
          </w:tcPr>
          <w:p w:rsidR="005E65D3" w:rsidRPr="002D5184" w:rsidRDefault="005E65D3" w:rsidP="005E65D3">
            <w:pPr>
              <w:numPr>
                <w:ilvl w:val="0"/>
                <w:numId w:val="5"/>
              </w:numPr>
              <w:snapToGrid w:val="0"/>
              <w:jc w:val="center"/>
              <w:rPr>
                <w:rFonts w:eastAsia="標楷體"/>
              </w:rPr>
            </w:pPr>
          </w:p>
        </w:tc>
        <w:tc>
          <w:tcPr>
            <w:tcW w:w="3260" w:type="dxa"/>
          </w:tcPr>
          <w:p w:rsidR="005E65D3" w:rsidRPr="002D5184" w:rsidRDefault="005E65D3" w:rsidP="009418D3">
            <w:pPr>
              <w:snapToGrid w:val="0"/>
              <w:jc w:val="both"/>
              <w:rPr>
                <w:rFonts w:eastAsia="標楷體"/>
              </w:rPr>
            </w:pPr>
            <w:r w:rsidRPr="002D5184">
              <w:rPr>
                <w:rFonts w:eastAsia="標楷體"/>
              </w:rPr>
              <w:t>部別</w:t>
            </w:r>
          </w:p>
        </w:tc>
        <w:tc>
          <w:tcPr>
            <w:tcW w:w="6214" w:type="dxa"/>
          </w:tcPr>
          <w:p w:rsidR="005E65D3" w:rsidRPr="002D5184" w:rsidRDefault="00D25BB6" w:rsidP="009418D3">
            <w:pPr>
              <w:snapToGrid w:val="0"/>
              <w:jc w:val="both"/>
              <w:rPr>
                <w:rFonts w:eastAsia="標楷體"/>
              </w:rPr>
            </w:pPr>
            <w:r w:rsidRPr="002D5184">
              <w:rPr>
                <w:rFonts w:eastAsia="標楷體"/>
              </w:rPr>
              <w:sym w:font="Wingdings 2" w:char="F052"/>
            </w:r>
            <w:r w:rsidR="005E65D3" w:rsidRPr="002D5184">
              <w:rPr>
                <w:rFonts w:eastAsia="標楷體"/>
              </w:rPr>
              <w:t>日間部</w:t>
            </w:r>
            <w:r w:rsidR="005E65D3" w:rsidRPr="002D5184">
              <w:rPr>
                <w:rFonts w:eastAsia="標楷體"/>
              </w:rPr>
              <w:t xml:space="preserve">  </w:t>
            </w:r>
            <w:r w:rsidR="007E5AD1" w:rsidRPr="002D5184">
              <w:rPr>
                <w:rFonts w:eastAsia="標楷體"/>
              </w:rPr>
              <w:t>□</w:t>
            </w:r>
            <w:r w:rsidR="005E65D3" w:rsidRPr="002D5184">
              <w:rPr>
                <w:rFonts w:eastAsia="標楷體"/>
              </w:rPr>
              <w:t>進修部</w:t>
            </w:r>
            <w:r w:rsidR="005E65D3" w:rsidRPr="002D5184">
              <w:rPr>
                <w:rFonts w:eastAsia="標楷體"/>
              </w:rPr>
              <w:t>(</w:t>
            </w:r>
            <w:r w:rsidR="005E65D3" w:rsidRPr="002D5184">
              <w:rPr>
                <w:rFonts w:eastAsia="標楷體"/>
              </w:rPr>
              <w:t>夜間部</w:t>
            </w:r>
            <w:r w:rsidR="005E65D3" w:rsidRPr="002D5184">
              <w:rPr>
                <w:rFonts w:eastAsia="標楷體"/>
              </w:rPr>
              <w:t xml:space="preserve">)  </w:t>
            </w:r>
            <w:r w:rsidR="007E5AD1" w:rsidRPr="002D5184">
              <w:rPr>
                <w:rFonts w:eastAsia="標楷體"/>
              </w:rPr>
              <w:t>□</w:t>
            </w:r>
            <w:r w:rsidR="005E65D3" w:rsidRPr="002D5184">
              <w:rPr>
                <w:rFonts w:eastAsia="標楷體"/>
              </w:rPr>
              <w:t>其他</w:t>
            </w:r>
          </w:p>
        </w:tc>
      </w:tr>
      <w:tr w:rsidR="005E65D3" w:rsidRPr="002D5184" w:rsidTr="00E80ABA">
        <w:tc>
          <w:tcPr>
            <w:tcW w:w="426" w:type="dxa"/>
          </w:tcPr>
          <w:p w:rsidR="005E65D3" w:rsidRPr="002D5184" w:rsidRDefault="005E65D3" w:rsidP="005E65D3">
            <w:pPr>
              <w:numPr>
                <w:ilvl w:val="0"/>
                <w:numId w:val="5"/>
              </w:numPr>
              <w:snapToGrid w:val="0"/>
              <w:jc w:val="center"/>
              <w:rPr>
                <w:rFonts w:eastAsia="標楷體"/>
              </w:rPr>
            </w:pPr>
          </w:p>
        </w:tc>
        <w:tc>
          <w:tcPr>
            <w:tcW w:w="3260" w:type="dxa"/>
          </w:tcPr>
          <w:p w:rsidR="005E65D3" w:rsidRPr="002D5184" w:rsidRDefault="005E65D3" w:rsidP="009418D3">
            <w:pPr>
              <w:snapToGrid w:val="0"/>
              <w:jc w:val="both"/>
              <w:rPr>
                <w:rFonts w:eastAsia="標楷體"/>
              </w:rPr>
            </w:pPr>
            <w:r w:rsidRPr="002D5184">
              <w:rPr>
                <w:rFonts w:eastAsia="標楷體"/>
              </w:rPr>
              <w:t>科目類別</w:t>
            </w:r>
          </w:p>
        </w:tc>
        <w:tc>
          <w:tcPr>
            <w:tcW w:w="6214" w:type="dxa"/>
          </w:tcPr>
          <w:p w:rsidR="005E65D3" w:rsidRPr="002D5184" w:rsidRDefault="007E5AD1" w:rsidP="009418D3">
            <w:pPr>
              <w:snapToGrid w:val="0"/>
              <w:rPr>
                <w:rFonts w:eastAsia="標楷體"/>
              </w:rPr>
            </w:pPr>
            <w:r w:rsidRPr="002D5184">
              <w:rPr>
                <w:rFonts w:eastAsia="標楷體"/>
              </w:rPr>
              <w:t>□</w:t>
            </w:r>
            <w:r w:rsidR="005E65D3" w:rsidRPr="002D5184">
              <w:rPr>
                <w:rFonts w:eastAsia="標楷體"/>
              </w:rPr>
              <w:t>共同科目</w:t>
            </w:r>
            <w:r w:rsidR="005E65D3" w:rsidRPr="002D5184">
              <w:rPr>
                <w:rFonts w:eastAsia="標楷體"/>
              </w:rPr>
              <w:t xml:space="preserve">    </w:t>
            </w:r>
            <w:r w:rsidRPr="002D5184">
              <w:rPr>
                <w:rFonts w:eastAsia="標楷體"/>
              </w:rPr>
              <w:t>□</w:t>
            </w:r>
            <w:r w:rsidR="005E65D3" w:rsidRPr="002D5184">
              <w:rPr>
                <w:rFonts w:eastAsia="標楷體"/>
              </w:rPr>
              <w:t>通識科目</w:t>
            </w:r>
            <w:r w:rsidR="005E65D3" w:rsidRPr="002D5184">
              <w:rPr>
                <w:rFonts w:eastAsia="標楷體"/>
              </w:rPr>
              <w:t xml:space="preserve">   </w:t>
            </w:r>
            <w:r w:rsidRPr="002D5184">
              <w:rPr>
                <w:rFonts w:eastAsia="標楷體"/>
              </w:rPr>
              <w:t>□</w:t>
            </w:r>
            <w:r w:rsidR="005E65D3" w:rsidRPr="002D5184">
              <w:rPr>
                <w:rFonts w:eastAsia="標楷體"/>
              </w:rPr>
              <w:t>校定科目</w:t>
            </w:r>
          </w:p>
          <w:p w:rsidR="005E65D3" w:rsidRPr="002D5184" w:rsidRDefault="00CD6F3C" w:rsidP="009418D3">
            <w:pPr>
              <w:snapToGrid w:val="0"/>
              <w:rPr>
                <w:rFonts w:eastAsia="標楷體"/>
              </w:rPr>
            </w:pPr>
            <w:r w:rsidRPr="002D5184">
              <w:rPr>
                <w:rFonts w:eastAsia="標楷體"/>
              </w:rPr>
              <w:sym w:font="Wingdings 2" w:char="F052"/>
            </w:r>
            <w:r w:rsidR="005E65D3" w:rsidRPr="002D5184">
              <w:rPr>
                <w:rFonts w:eastAsia="標楷體"/>
              </w:rPr>
              <w:t>專業科目</w:t>
            </w:r>
            <w:r w:rsidR="005E65D3" w:rsidRPr="002D5184">
              <w:rPr>
                <w:rFonts w:eastAsia="標楷體"/>
              </w:rPr>
              <w:t xml:space="preserve">    </w:t>
            </w:r>
            <w:r w:rsidR="007E5AD1" w:rsidRPr="002D5184">
              <w:rPr>
                <w:rFonts w:eastAsia="標楷體"/>
              </w:rPr>
              <w:t>□</w:t>
            </w:r>
            <w:r w:rsidR="005E65D3" w:rsidRPr="002D5184">
              <w:rPr>
                <w:rFonts w:eastAsia="標楷體"/>
              </w:rPr>
              <w:t>教育科目</w:t>
            </w:r>
            <w:r w:rsidR="005E65D3" w:rsidRPr="002D5184">
              <w:rPr>
                <w:rFonts w:eastAsia="標楷體"/>
              </w:rPr>
              <w:t xml:space="preserve">   </w:t>
            </w:r>
            <w:r w:rsidR="007E5AD1" w:rsidRPr="002D5184">
              <w:rPr>
                <w:rFonts w:eastAsia="標楷體"/>
              </w:rPr>
              <w:t>□</w:t>
            </w:r>
            <w:r w:rsidR="005E65D3" w:rsidRPr="002D5184">
              <w:rPr>
                <w:rFonts w:eastAsia="標楷體"/>
              </w:rPr>
              <w:t>其他</w:t>
            </w:r>
          </w:p>
        </w:tc>
      </w:tr>
      <w:tr w:rsidR="005E65D3" w:rsidRPr="002D5184" w:rsidTr="00E80ABA">
        <w:tc>
          <w:tcPr>
            <w:tcW w:w="426" w:type="dxa"/>
          </w:tcPr>
          <w:p w:rsidR="005E65D3" w:rsidRPr="002D5184" w:rsidRDefault="005E65D3" w:rsidP="005E65D3">
            <w:pPr>
              <w:numPr>
                <w:ilvl w:val="0"/>
                <w:numId w:val="5"/>
              </w:numPr>
              <w:snapToGrid w:val="0"/>
              <w:jc w:val="center"/>
              <w:rPr>
                <w:rFonts w:eastAsia="標楷體"/>
              </w:rPr>
            </w:pPr>
          </w:p>
        </w:tc>
        <w:tc>
          <w:tcPr>
            <w:tcW w:w="3260" w:type="dxa"/>
          </w:tcPr>
          <w:p w:rsidR="005E65D3" w:rsidRPr="002D5184" w:rsidRDefault="005E65D3" w:rsidP="009418D3">
            <w:pPr>
              <w:snapToGrid w:val="0"/>
              <w:jc w:val="both"/>
              <w:rPr>
                <w:rFonts w:eastAsia="標楷體"/>
              </w:rPr>
            </w:pPr>
            <w:r w:rsidRPr="002D5184">
              <w:rPr>
                <w:rFonts w:eastAsia="標楷體"/>
              </w:rPr>
              <w:t>部校定</w:t>
            </w:r>
          </w:p>
          <w:p w:rsidR="005E65D3" w:rsidRPr="002D5184" w:rsidRDefault="005E65D3" w:rsidP="009418D3">
            <w:pPr>
              <w:snapToGrid w:val="0"/>
              <w:jc w:val="both"/>
              <w:rPr>
                <w:rFonts w:eastAsia="標楷體"/>
              </w:rPr>
            </w:pPr>
            <w:r w:rsidRPr="002D5184">
              <w:rPr>
                <w:rFonts w:eastAsia="標楷體"/>
              </w:rPr>
              <w:t>(</w:t>
            </w:r>
            <w:r w:rsidRPr="002D5184">
              <w:rPr>
                <w:rFonts w:eastAsia="標楷體"/>
              </w:rPr>
              <w:t>本課程由那個單位所定</w:t>
            </w:r>
            <w:r w:rsidRPr="002D5184">
              <w:rPr>
                <w:rFonts w:eastAsia="標楷體"/>
              </w:rPr>
              <w:t>)</w:t>
            </w:r>
          </w:p>
        </w:tc>
        <w:tc>
          <w:tcPr>
            <w:tcW w:w="6214" w:type="dxa"/>
          </w:tcPr>
          <w:p w:rsidR="005E65D3" w:rsidRPr="002D5184" w:rsidRDefault="007E5AD1" w:rsidP="009418D3">
            <w:pPr>
              <w:snapToGrid w:val="0"/>
              <w:rPr>
                <w:rFonts w:eastAsia="標楷體"/>
              </w:rPr>
            </w:pPr>
            <w:r w:rsidRPr="002D5184">
              <w:rPr>
                <w:rFonts w:eastAsia="標楷體"/>
              </w:rPr>
              <w:t>□</w:t>
            </w:r>
            <w:r w:rsidR="005E65D3" w:rsidRPr="002D5184">
              <w:rPr>
                <w:rFonts w:eastAsia="標楷體"/>
              </w:rPr>
              <w:t>教育部定</w:t>
            </w:r>
          </w:p>
          <w:p w:rsidR="005E65D3" w:rsidRPr="002D5184" w:rsidRDefault="007E5AD1" w:rsidP="00CD6F3C">
            <w:pPr>
              <w:snapToGrid w:val="0"/>
              <w:rPr>
                <w:rFonts w:eastAsia="標楷體"/>
              </w:rPr>
            </w:pPr>
            <w:r w:rsidRPr="002D5184">
              <w:rPr>
                <w:rFonts w:eastAsia="標楷體"/>
              </w:rPr>
              <w:t>□</w:t>
            </w:r>
            <w:r w:rsidR="005E65D3" w:rsidRPr="002D5184">
              <w:rPr>
                <w:rFonts w:eastAsia="標楷體"/>
              </w:rPr>
              <w:t>校定</w:t>
            </w:r>
            <w:r w:rsidR="005E65D3" w:rsidRPr="002D5184">
              <w:rPr>
                <w:rFonts w:eastAsia="標楷體"/>
              </w:rPr>
              <w:t xml:space="preserve">  </w:t>
            </w:r>
            <w:r w:rsidR="00CD6F3C" w:rsidRPr="002D5184">
              <w:rPr>
                <w:rFonts w:eastAsia="標楷體"/>
              </w:rPr>
              <w:sym w:font="Wingdings 2" w:char="F052"/>
            </w:r>
            <w:r w:rsidR="005E65D3" w:rsidRPr="002D5184">
              <w:rPr>
                <w:rFonts w:eastAsia="標楷體"/>
              </w:rPr>
              <w:t>院定</w:t>
            </w:r>
            <w:r w:rsidR="005E65D3" w:rsidRPr="002D5184">
              <w:rPr>
                <w:rFonts w:eastAsia="標楷體"/>
              </w:rPr>
              <w:t xml:space="preserve">  </w:t>
            </w:r>
            <w:r w:rsidRPr="002D5184">
              <w:rPr>
                <w:rFonts w:eastAsia="標楷體"/>
              </w:rPr>
              <w:t>□</w:t>
            </w:r>
            <w:r w:rsidR="005E65D3" w:rsidRPr="002D5184">
              <w:rPr>
                <w:rFonts w:eastAsia="標楷體"/>
              </w:rPr>
              <w:t>所定</w:t>
            </w:r>
            <w:r w:rsidR="005E65D3" w:rsidRPr="002D5184">
              <w:rPr>
                <w:rFonts w:eastAsia="標楷體"/>
              </w:rPr>
              <w:t xml:space="preserve">  </w:t>
            </w:r>
            <w:r w:rsidRPr="002D5184">
              <w:rPr>
                <w:rFonts w:eastAsia="標楷體"/>
              </w:rPr>
              <w:t>□</w:t>
            </w:r>
            <w:r w:rsidR="005E65D3" w:rsidRPr="002D5184">
              <w:rPr>
                <w:rFonts w:eastAsia="標楷體"/>
              </w:rPr>
              <w:t>系定</w:t>
            </w:r>
            <w:r w:rsidR="005E65D3" w:rsidRPr="002D5184">
              <w:rPr>
                <w:rFonts w:eastAsia="標楷體"/>
              </w:rPr>
              <w:t xml:space="preserve">  </w:t>
            </w:r>
            <w:r w:rsidRPr="002D5184">
              <w:rPr>
                <w:rFonts w:eastAsia="標楷體"/>
              </w:rPr>
              <w:t>□</w:t>
            </w:r>
            <w:r w:rsidR="005E65D3" w:rsidRPr="002D5184">
              <w:rPr>
                <w:rFonts w:eastAsia="標楷體"/>
              </w:rPr>
              <w:t>其他</w:t>
            </w:r>
          </w:p>
        </w:tc>
      </w:tr>
      <w:tr w:rsidR="005E65D3" w:rsidRPr="002D5184" w:rsidTr="00E80ABA">
        <w:tc>
          <w:tcPr>
            <w:tcW w:w="426" w:type="dxa"/>
          </w:tcPr>
          <w:p w:rsidR="005E65D3" w:rsidRPr="002D5184" w:rsidRDefault="005E65D3" w:rsidP="005E65D3">
            <w:pPr>
              <w:numPr>
                <w:ilvl w:val="0"/>
                <w:numId w:val="5"/>
              </w:numPr>
              <w:snapToGrid w:val="0"/>
              <w:jc w:val="center"/>
              <w:rPr>
                <w:rFonts w:eastAsia="標楷體"/>
              </w:rPr>
            </w:pPr>
          </w:p>
        </w:tc>
        <w:tc>
          <w:tcPr>
            <w:tcW w:w="3260" w:type="dxa"/>
          </w:tcPr>
          <w:p w:rsidR="005E65D3" w:rsidRPr="002D5184" w:rsidRDefault="005E65D3" w:rsidP="009418D3">
            <w:pPr>
              <w:snapToGrid w:val="0"/>
              <w:jc w:val="both"/>
              <w:rPr>
                <w:rFonts w:eastAsia="標楷體"/>
              </w:rPr>
            </w:pPr>
            <w:r w:rsidRPr="002D5184">
              <w:rPr>
                <w:rFonts w:eastAsia="標楷體"/>
              </w:rPr>
              <w:t>開課期限</w:t>
            </w:r>
            <w:r w:rsidRPr="002D5184">
              <w:rPr>
                <w:rFonts w:eastAsia="標楷體"/>
              </w:rPr>
              <w:t>(</w:t>
            </w:r>
            <w:r w:rsidRPr="002D5184">
              <w:rPr>
                <w:rFonts w:eastAsia="標楷體"/>
              </w:rPr>
              <w:t>授課學期數</w:t>
            </w:r>
            <w:r w:rsidRPr="002D5184">
              <w:rPr>
                <w:rFonts w:eastAsia="標楷體"/>
              </w:rPr>
              <w:t>)</w:t>
            </w:r>
          </w:p>
        </w:tc>
        <w:tc>
          <w:tcPr>
            <w:tcW w:w="6214" w:type="dxa"/>
          </w:tcPr>
          <w:p w:rsidR="005E65D3" w:rsidRPr="002D5184" w:rsidRDefault="00D25BB6" w:rsidP="009418D3">
            <w:pPr>
              <w:snapToGrid w:val="0"/>
              <w:rPr>
                <w:rFonts w:eastAsia="標楷體"/>
              </w:rPr>
            </w:pPr>
            <w:r w:rsidRPr="002D5184">
              <w:rPr>
                <w:rFonts w:eastAsia="標楷體"/>
              </w:rPr>
              <w:sym w:font="Wingdings 2" w:char="F052"/>
            </w:r>
            <w:r w:rsidR="005E65D3" w:rsidRPr="002D5184">
              <w:rPr>
                <w:rFonts w:eastAsia="標楷體"/>
              </w:rPr>
              <w:t>一學期</w:t>
            </w:r>
            <w:r w:rsidR="005E65D3" w:rsidRPr="002D5184">
              <w:rPr>
                <w:rFonts w:eastAsia="標楷體"/>
              </w:rPr>
              <w:t>(</w:t>
            </w:r>
            <w:r w:rsidR="005E65D3" w:rsidRPr="002D5184">
              <w:rPr>
                <w:rFonts w:eastAsia="標楷體"/>
              </w:rPr>
              <w:t>半年</w:t>
            </w:r>
            <w:r w:rsidR="005E65D3" w:rsidRPr="002D5184">
              <w:rPr>
                <w:rFonts w:eastAsia="標楷體"/>
              </w:rPr>
              <w:t xml:space="preserve">)  </w:t>
            </w:r>
            <w:r w:rsidR="007E5AD1" w:rsidRPr="002D5184">
              <w:rPr>
                <w:rFonts w:eastAsia="標楷體"/>
              </w:rPr>
              <w:t>□</w:t>
            </w:r>
            <w:r w:rsidR="005E65D3" w:rsidRPr="002D5184">
              <w:rPr>
                <w:rFonts w:eastAsia="標楷體"/>
              </w:rPr>
              <w:t>二學期</w:t>
            </w:r>
            <w:r w:rsidR="005E65D3" w:rsidRPr="002D5184">
              <w:rPr>
                <w:rFonts w:eastAsia="標楷體"/>
              </w:rPr>
              <w:t>(</w:t>
            </w:r>
            <w:r w:rsidR="005E65D3" w:rsidRPr="002D5184">
              <w:rPr>
                <w:rFonts w:eastAsia="標楷體"/>
              </w:rPr>
              <w:t>全年</w:t>
            </w:r>
            <w:r w:rsidR="005E65D3" w:rsidRPr="002D5184">
              <w:rPr>
                <w:rFonts w:eastAsia="標楷體"/>
              </w:rPr>
              <w:t xml:space="preserve">)  </w:t>
            </w:r>
            <w:r w:rsidR="007E5AD1" w:rsidRPr="002D5184">
              <w:rPr>
                <w:rFonts w:eastAsia="標楷體"/>
              </w:rPr>
              <w:t>□</w:t>
            </w:r>
            <w:r w:rsidR="005E65D3" w:rsidRPr="002D5184">
              <w:rPr>
                <w:rFonts w:eastAsia="標楷體"/>
              </w:rPr>
              <w:t>其他</w:t>
            </w:r>
          </w:p>
        </w:tc>
      </w:tr>
      <w:tr w:rsidR="005E65D3" w:rsidRPr="002D5184" w:rsidTr="00E80ABA">
        <w:tc>
          <w:tcPr>
            <w:tcW w:w="426" w:type="dxa"/>
          </w:tcPr>
          <w:p w:rsidR="005E65D3" w:rsidRPr="002D5184" w:rsidRDefault="005E65D3" w:rsidP="005E65D3">
            <w:pPr>
              <w:numPr>
                <w:ilvl w:val="0"/>
                <w:numId w:val="5"/>
              </w:numPr>
              <w:snapToGrid w:val="0"/>
              <w:jc w:val="center"/>
              <w:rPr>
                <w:rFonts w:eastAsia="標楷體"/>
              </w:rPr>
            </w:pPr>
          </w:p>
        </w:tc>
        <w:tc>
          <w:tcPr>
            <w:tcW w:w="3260" w:type="dxa"/>
          </w:tcPr>
          <w:p w:rsidR="005E65D3" w:rsidRPr="002D5184" w:rsidRDefault="005E65D3" w:rsidP="009418D3">
            <w:pPr>
              <w:snapToGrid w:val="0"/>
              <w:jc w:val="both"/>
              <w:rPr>
                <w:rFonts w:eastAsia="標楷體"/>
              </w:rPr>
            </w:pPr>
            <w:r w:rsidRPr="002D5184">
              <w:rPr>
                <w:rFonts w:eastAsia="標楷體"/>
              </w:rPr>
              <w:t>選課別</w:t>
            </w:r>
          </w:p>
        </w:tc>
        <w:tc>
          <w:tcPr>
            <w:tcW w:w="6214" w:type="dxa"/>
          </w:tcPr>
          <w:p w:rsidR="005E65D3" w:rsidRPr="002D5184" w:rsidRDefault="007E5AD1" w:rsidP="00CD6F3C">
            <w:pPr>
              <w:snapToGrid w:val="0"/>
              <w:rPr>
                <w:rFonts w:eastAsia="標楷體"/>
              </w:rPr>
            </w:pPr>
            <w:r w:rsidRPr="002D5184">
              <w:rPr>
                <w:rFonts w:eastAsia="標楷體"/>
              </w:rPr>
              <w:t>□</w:t>
            </w:r>
            <w:r w:rsidR="005E65D3" w:rsidRPr="002D5184">
              <w:rPr>
                <w:rFonts w:eastAsia="標楷體"/>
              </w:rPr>
              <w:t>必修</w:t>
            </w:r>
            <w:r w:rsidR="005E65D3" w:rsidRPr="002D5184">
              <w:rPr>
                <w:rFonts w:eastAsia="標楷體"/>
              </w:rPr>
              <w:t xml:space="preserve">  </w:t>
            </w:r>
            <w:r w:rsidR="00CD6F3C" w:rsidRPr="002D5184">
              <w:rPr>
                <w:rFonts w:eastAsia="標楷體"/>
              </w:rPr>
              <w:sym w:font="Wingdings 2" w:char="F052"/>
            </w:r>
            <w:r w:rsidR="005E65D3" w:rsidRPr="002D5184">
              <w:rPr>
                <w:rFonts w:eastAsia="標楷體"/>
              </w:rPr>
              <w:t>選修</w:t>
            </w:r>
            <w:r w:rsidR="005E65D3" w:rsidRPr="002D5184">
              <w:rPr>
                <w:rFonts w:eastAsia="標楷體"/>
              </w:rPr>
              <w:t xml:space="preserve"> </w:t>
            </w:r>
            <w:r w:rsidR="004A548C" w:rsidRPr="002D5184">
              <w:rPr>
                <w:rFonts w:eastAsia="標楷體"/>
              </w:rPr>
              <w:t xml:space="preserve"> </w:t>
            </w:r>
            <w:r w:rsidRPr="002D5184">
              <w:rPr>
                <w:rFonts w:eastAsia="標楷體"/>
              </w:rPr>
              <w:t>□</w:t>
            </w:r>
            <w:r w:rsidR="005E65D3" w:rsidRPr="002D5184">
              <w:rPr>
                <w:rFonts w:eastAsia="標楷體"/>
              </w:rPr>
              <w:t>其他</w:t>
            </w:r>
          </w:p>
        </w:tc>
      </w:tr>
      <w:tr w:rsidR="005E65D3" w:rsidRPr="002D5184" w:rsidTr="00E80ABA">
        <w:tc>
          <w:tcPr>
            <w:tcW w:w="426" w:type="dxa"/>
          </w:tcPr>
          <w:p w:rsidR="005E65D3" w:rsidRPr="002D5184" w:rsidRDefault="005E65D3" w:rsidP="005E65D3">
            <w:pPr>
              <w:numPr>
                <w:ilvl w:val="0"/>
                <w:numId w:val="5"/>
              </w:numPr>
              <w:snapToGrid w:val="0"/>
              <w:jc w:val="center"/>
              <w:rPr>
                <w:rFonts w:eastAsia="標楷體"/>
              </w:rPr>
            </w:pPr>
          </w:p>
        </w:tc>
        <w:tc>
          <w:tcPr>
            <w:tcW w:w="3260" w:type="dxa"/>
          </w:tcPr>
          <w:p w:rsidR="005E65D3" w:rsidRPr="002D5184" w:rsidRDefault="005E65D3" w:rsidP="009418D3">
            <w:pPr>
              <w:snapToGrid w:val="0"/>
              <w:jc w:val="both"/>
              <w:rPr>
                <w:rFonts w:eastAsia="標楷體"/>
              </w:rPr>
            </w:pPr>
            <w:r w:rsidRPr="002D5184">
              <w:rPr>
                <w:rFonts w:eastAsia="標楷體"/>
              </w:rPr>
              <w:t>學分數</w:t>
            </w:r>
          </w:p>
        </w:tc>
        <w:tc>
          <w:tcPr>
            <w:tcW w:w="6214" w:type="dxa"/>
          </w:tcPr>
          <w:p w:rsidR="005E65D3" w:rsidRPr="002D5184" w:rsidRDefault="00D25BB6" w:rsidP="009418D3">
            <w:pPr>
              <w:snapToGrid w:val="0"/>
              <w:rPr>
                <w:rFonts w:eastAsia="標楷體"/>
              </w:rPr>
            </w:pPr>
            <w:r w:rsidRPr="002D5184">
              <w:rPr>
                <w:rFonts w:eastAsia="標楷體"/>
              </w:rPr>
              <w:t>2</w:t>
            </w:r>
          </w:p>
        </w:tc>
      </w:tr>
      <w:tr w:rsidR="005E65D3" w:rsidRPr="002D5184" w:rsidTr="00E80ABA">
        <w:tc>
          <w:tcPr>
            <w:tcW w:w="426" w:type="dxa"/>
          </w:tcPr>
          <w:p w:rsidR="005E65D3" w:rsidRPr="002D5184" w:rsidRDefault="005E65D3" w:rsidP="005E65D3">
            <w:pPr>
              <w:numPr>
                <w:ilvl w:val="0"/>
                <w:numId w:val="5"/>
              </w:numPr>
              <w:snapToGrid w:val="0"/>
              <w:jc w:val="center"/>
              <w:rPr>
                <w:rFonts w:eastAsia="標楷體"/>
              </w:rPr>
            </w:pPr>
          </w:p>
        </w:tc>
        <w:tc>
          <w:tcPr>
            <w:tcW w:w="3260" w:type="dxa"/>
          </w:tcPr>
          <w:p w:rsidR="005E65D3" w:rsidRPr="002D5184" w:rsidRDefault="005E65D3" w:rsidP="009418D3">
            <w:pPr>
              <w:snapToGrid w:val="0"/>
              <w:jc w:val="both"/>
              <w:rPr>
                <w:rFonts w:eastAsia="標楷體"/>
              </w:rPr>
            </w:pPr>
            <w:r w:rsidRPr="002D5184">
              <w:rPr>
                <w:rFonts w:eastAsia="標楷體"/>
              </w:rPr>
              <w:t>每週上課</w:t>
            </w:r>
            <w:r w:rsidRPr="002D5184">
              <w:rPr>
                <w:rFonts w:eastAsia="標楷體"/>
              </w:rPr>
              <w:t>(</w:t>
            </w:r>
            <w:r w:rsidRPr="002D5184">
              <w:rPr>
                <w:rFonts w:eastAsia="標楷體"/>
              </w:rPr>
              <w:t>或面授</w:t>
            </w:r>
            <w:r w:rsidRPr="002D5184">
              <w:rPr>
                <w:rFonts w:eastAsia="標楷體"/>
              </w:rPr>
              <w:t>)</w:t>
            </w:r>
            <w:r w:rsidRPr="002D5184">
              <w:rPr>
                <w:rFonts w:eastAsia="標楷體"/>
              </w:rPr>
              <w:t>時數</w:t>
            </w:r>
          </w:p>
        </w:tc>
        <w:tc>
          <w:tcPr>
            <w:tcW w:w="6214" w:type="dxa"/>
          </w:tcPr>
          <w:p w:rsidR="005E65D3" w:rsidRPr="002D5184" w:rsidRDefault="00C320BB" w:rsidP="00C320BB">
            <w:pPr>
              <w:snapToGrid w:val="0"/>
              <w:rPr>
                <w:rFonts w:eastAsia="標楷體"/>
              </w:rPr>
            </w:pPr>
            <w:r w:rsidRPr="002D5184">
              <w:rPr>
                <w:rFonts w:eastAsia="標楷體"/>
                <w:sz w:val="23"/>
                <w:szCs w:val="23"/>
              </w:rPr>
              <w:t>(</w:t>
            </w:r>
            <w:r w:rsidRPr="002D5184">
              <w:rPr>
                <w:rFonts w:eastAsia="標楷體"/>
                <w:sz w:val="23"/>
                <w:szCs w:val="23"/>
              </w:rPr>
              <w:t>面授教學時數</w:t>
            </w:r>
            <w:r w:rsidR="005C0AB2" w:rsidRPr="002D5184">
              <w:rPr>
                <w:rFonts w:eastAsia="標楷體"/>
                <w:sz w:val="23"/>
                <w:szCs w:val="23"/>
              </w:rPr>
              <w:t>4</w:t>
            </w:r>
            <w:r w:rsidRPr="002D5184">
              <w:rPr>
                <w:rFonts w:eastAsia="標楷體"/>
                <w:sz w:val="23"/>
                <w:szCs w:val="23"/>
              </w:rPr>
              <w:t>x2+</w:t>
            </w:r>
            <w:r w:rsidRPr="002D5184">
              <w:rPr>
                <w:rFonts w:eastAsia="標楷體"/>
                <w:sz w:val="23"/>
                <w:szCs w:val="23"/>
              </w:rPr>
              <w:t>同步教學時數</w:t>
            </w:r>
            <w:r w:rsidRPr="002D5184">
              <w:rPr>
                <w:rFonts w:eastAsia="標楷體"/>
                <w:sz w:val="23"/>
                <w:szCs w:val="23"/>
              </w:rPr>
              <w:t>4)</w:t>
            </w:r>
            <w:r w:rsidRPr="002D5184">
              <w:rPr>
                <w:rFonts w:eastAsia="標楷體"/>
                <w:sz w:val="23"/>
                <w:szCs w:val="23"/>
              </w:rPr>
              <w:t>除以</w:t>
            </w:r>
            <w:r w:rsidRPr="002D5184">
              <w:rPr>
                <w:rFonts w:eastAsia="標楷體"/>
                <w:sz w:val="23"/>
                <w:szCs w:val="23"/>
              </w:rPr>
              <w:t>18</w:t>
            </w:r>
            <w:r w:rsidRPr="002D5184">
              <w:rPr>
                <w:rFonts w:eastAsia="標楷體"/>
                <w:sz w:val="23"/>
                <w:szCs w:val="23"/>
              </w:rPr>
              <w:t>＝</w:t>
            </w:r>
            <w:r w:rsidR="005C0AB2" w:rsidRPr="002D5184">
              <w:rPr>
                <w:rFonts w:eastAsia="標楷體"/>
                <w:sz w:val="23"/>
                <w:szCs w:val="23"/>
              </w:rPr>
              <w:t>12</w:t>
            </w:r>
            <w:r w:rsidRPr="002D5184">
              <w:rPr>
                <w:rFonts w:eastAsia="標楷體"/>
                <w:sz w:val="23"/>
                <w:szCs w:val="23"/>
              </w:rPr>
              <w:t>/18=0.</w:t>
            </w:r>
            <w:r w:rsidR="005C0AB2" w:rsidRPr="002D5184">
              <w:rPr>
                <w:rFonts w:eastAsia="標楷體"/>
                <w:sz w:val="23"/>
                <w:szCs w:val="23"/>
              </w:rPr>
              <w:t>66</w:t>
            </w:r>
          </w:p>
        </w:tc>
      </w:tr>
      <w:tr w:rsidR="005E65D3" w:rsidRPr="002D5184" w:rsidTr="00E80ABA">
        <w:tc>
          <w:tcPr>
            <w:tcW w:w="426" w:type="dxa"/>
          </w:tcPr>
          <w:p w:rsidR="005E65D3" w:rsidRPr="002D5184" w:rsidRDefault="005E65D3" w:rsidP="005E65D3">
            <w:pPr>
              <w:numPr>
                <w:ilvl w:val="0"/>
                <w:numId w:val="5"/>
              </w:numPr>
              <w:snapToGrid w:val="0"/>
              <w:jc w:val="center"/>
              <w:rPr>
                <w:rFonts w:eastAsia="標楷體"/>
              </w:rPr>
            </w:pPr>
          </w:p>
        </w:tc>
        <w:tc>
          <w:tcPr>
            <w:tcW w:w="3260" w:type="dxa"/>
          </w:tcPr>
          <w:p w:rsidR="005E65D3" w:rsidRPr="002D5184" w:rsidRDefault="005E65D3" w:rsidP="009418D3">
            <w:pPr>
              <w:snapToGrid w:val="0"/>
              <w:jc w:val="both"/>
              <w:rPr>
                <w:rFonts w:eastAsia="標楷體"/>
              </w:rPr>
            </w:pPr>
            <w:r w:rsidRPr="002D5184">
              <w:rPr>
                <w:rFonts w:eastAsia="標楷體"/>
              </w:rPr>
              <w:t>開課班級數</w:t>
            </w:r>
          </w:p>
        </w:tc>
        <w:tc>
          <w:tcPr>
            <w:tcW w:w="6214" w:type="dxa"/>
          </w:tcPr>
          <w:p w:rsidR="005E65D3" w:rsidRPr="002D5184" w:rsidRDefault="00D25BB6" w:rsidP="009418D3">
            <w:pPr>
              <w:snapToGrid w:val="0"/>
              <w:rPr>
                <w:rFonts w:eastAsia="標楷體"/>
              </w:rPr>
            </w:pPr>
            <w:r w:rsidRPr="002D5184">
              <w:rPr>
                <w:rFonts w:eastAsia="標楷體"/>
              </w:rPr>
              <w:t>1</w:t>
            </w:r>
            <w:r w:rsidR="007E5AD1" w:rsidRPr="002D5184">
              <w:rPr>
                <w:rFonts w:eastAsia="標楷體"/>
              </w:rPr>
              <w:t xml:space="preserve"> </w:t>
            </w:r>
          </w:p>
        </w:tc>
      </w:tr>
      <w:tr w:rsidR="005E65D3" w:rsidRPr="002D5184" w:rsidTr="00E80ABA">
        <w:tc>
          <w:tcPr>
            <w:tcW w:w="426" w:type="dxa"/>
          </w:tcPr>
          <w:p w:rsidR="005E65D3" w:rsidRPr="002D5184" w:rsidRDefault="005E65D3" w:rsidP="005E65D3">
            <w:pPr>
              <w:numPr>
                <w:ilvl w:val="0"/>
                <w:numId w:val="5"/>
              </w:numPr>
              <w:snapToGrid w:val="0"/>
              <w:jc w:val="center"/>
              <w:rPr>
                <w:rFonts w:eastAsia="標楷體"/>
              </w:rPr>
            </w:pPr>
          </w:p>
        </w:tc>
        <w:tc>
          <w:tcPr>
            <w:tcW w:w="3260" w:type="dxa"/>
          </w:tcPr>
          <w:p w:rsidR="00E80ABA" w:rsidRPr="002D5184" w:rsidRDefault="005E65D3" w:rsidP="009418D3">
            <w:pPr>
              <w:snapToGrid w:val="0"/>
              <w:jc w:val="both"/>
              <w:rPr>
                <w:rFonts w:eastAsia="標楷體"/>
              </w:rPr>
            </w:pPr>
            <w:r w:rsidRPr="002D5184">
              <w:rPr>
                <w:rFonts w:eastAsia="標楷體"/>
              </w:rPr>
              <w:t>預計總修課人數</w:t>
            </w:r>
          </w:p>
          <w:p w:rsidR="005E65D3" w:rsidRPr="002D5184" w:rsidRDefault="004A548C" w:rsidP="009418D3">
            <w:pPr>
              <w:snapToGrid w:val="0"/>
              <w:jc w:val="both"/>
              <w:rPr>
                <w:rFonts w:eastAsia="標楷體"/>
              </w:rPr>
            </w:pPr>
            <w:r w:rsidRPr="002D5184">
              <w:rPr>
                <w:rFonts w:eastAsia="標楷體"/>
              </w:rPr>
              <w:t>（校內及校外分別招收人數）</w:t>
            </w:r>
          </w:p>
        </w:tc>
        <w:tc>
          <w:tcPr>
            <w:tcW w:w="6214" w:type="dxa"/>
          </w:tcPr>
          <w:p w:rsidR="005E65D3" w:rsidRPr="002D5184" w:rsidRDefault="00D25BB6" w:rsidP="009418D3">
            <w:pPr>
              <w:snapToGrid w:val="0"/>
              <w:rPr>
                <w:rFonts w:eastAsia="標楷體"/>
              </w:rPr>
            </w:pPr>
            <w:r w:rsidRPr="002D5184">
              <w:rPr>
                <w:rFonts w:eastAsia="標楷體"/>
              </w:rPr>
              <w:t>60</w:t>
            </w:r>
            <w:r w:rsidR="00E27CD3" w:rsidRPr="002D5184">
              <w:rPr>
                <w:rFonts w:eastAsia="標楷體"/>
              </w:rPr>
              <w:t>人</w:t>
            </w:r>
          </w:p>
        </w:tc>
      </w:tr>
      <w:tr w:rsidR="005E65D3" w:rsidRPr="002D5184" w:rsidTr="00E80ABA">
        <w:tc>
          <w:tcPr>
            <w:tcW w:w="426" w:type="dxa"/>
          </w:tcPr>
          <w:p w:rsidR="005E65D3" w:rsidRPr="002D5184" w:rsidRDefault="005E65D3" w:rsidP="005E65D3">
            <w:pPr>
              <w:numPr>
                <w:ilvl w:val="0"/>
                <w:numId w:val="5"/>
              </w:numPr>
              <w:snapToGrid w:val="0"/>
              <w:jc w:val="center"/>
              <w:rPr>
                <w:rFonts w:eastAsia="標楷體"/>
              </w:rPr>
            </w:pPr>
          </w:p>
        </w:tc>
        <w:tc>
          <w:tcPr>
            <w:tcW w:w="3260" w:type="dxa"/>
          </w:tcPr>
          <w:p w:rsidR="005E65D3" w:rsidRPr="002D5184" w:rsidRDefault="005E65D3" w:rsidP="009418D3">
            <w:pPr>
              <w:snapToGrid w:val="0"/>
              <w:jc w:val="both"/>
              <w:rPr>
                <w:rFonts w:eastAsia="標楷體"/>
              </w:rPr>
            </w:pPr>
            <w:r w:rsidRPr="002D5184">
              <w:rPr>
                <w:rFonts w:eastAsia="標楷體"/>
              </w:rPr>
              <w:t>全英語教學</w:t>
            </w:r>
          </w:p>
        </w:tc>
        <w:tc>
          <w:tcPr>
            <w:tcW w:w="6214" w:type="dxa"/>
          </w:tcPr>
          <w:p w:rsidR="005E65D3" w:rsidRPr="002D5184" w:rsidRDefault="00C00E3C" w:rsidP="00C00E3C">
            <w:pPr>
              <w:snapToGrid w:val="0"/>
              <w:rPr>
                <w:rFonts w:eastAsia="標楷體"/>
              </w:rPr>
            </w:pPr>
            <w:r w:rsidRPr="002D5184">
              <w:rPr>
                <w:rFonts w:eastAsia="標楷體"/>
              </w:rPr>
              <w:sym w:font="Wingdings 2" w:char="F052"/>
            </w:r>
            <w:r w:rsidR="005E65D3" w:rsidRPr="002D5184">
              <w:rPr>
                <w:rFonts w:eastAsia="標楷體"/>
              </w:rPr>
              <w:t>是</w:t>
            </w:r>
            <w:r w:rsidR="005E65D3" w:rsidRPr="002D5184">
              <w:rPr>
                <w:rFonts w:eastAsia="標楷體"/>
              </w:rPr>
              <w:t xml:space="preserve">  </w:t>
            </w:r>
            <w:r w:rsidR="007E5AD1" w:rsidRPr="002D5184">
              <w:rPr>
                <w:rFonts w:eastAsia="標楷體"/>
              </w:rPr>
              <w:t>□</w:t>
            </w:r>
            <w:r w:rsidR="005E65D3" w:rsidRPr="002D5184">
              <w:rPr>
                <w:rFonts w:eastAsia="標楷體"/>
              </w:rPr>
              <w:t>否</w:t>
            </w:r>
            <w:r w:rsidR="00142484" w:rsidRPr="002D5184">
              <w:rPr>
                <w:rFonts w:eastAsia="標楷體"/>
              </w:rPr>
              <w:t xml:space="preserve"> </w:t>
            </w:r>
          </w:p>
        </w:tc>
      </w:tr>
      <w:tr w:rsidR="005E65D3" w:rsidRPr="002D5184" w:rsidTr="00E80ABA">
        <w:tc>
          <w:tcPr>
            <w:tcW w:w="426" w:type="dxa"/>
          </w:tcPr>
          <w:p w:rsidR="005E65D3" w:rsidRPr="002D5184" w:rsidRDefault="005E65D3" w:rsidP="005E65D3">
            <w:pPr>
              <w:numPr>
                <w:ilvl w:val="0"/>
                <w:numId w:val="5"/>
              </w:numPr>
              <w:snapToGrid w:val="0"/>
              <w:jc w:val="center"/>
              <w:rPr>
                <w:rFonts w:eastAsia="標楷體"/>
              </w:rPr>
            </w:pPr>
          </w:p>
        </w:tc>
        <w:tc>
          <w:tcPr>
            <w:tcW w:w="3260" w:type="dxa"/>
          </w:tcPr>
          <w:p w:rsidR="005E65D3" w:rsidRPr="002D5184" w:rsidRDefault="005E65D3" w:rsidP="009418D3">
            <w:pPr>
              <w:snapToGrid w:val="0"/>
              <w:jc w:val="both"/>
              <w:rPr>
                <w:rFonts w:eastAsia="標楷體"/>
              </w:rPr>
            </w:pPr>
            <w:r w:rsidRPr="002D5184">
              <w:rPr>
                <w:rFonts w:eastAsia="標楷體"/>
              </w:rPr>
              <w:t>國外學校合作遠距課程</w:t>
            </w:r>
          </w:p>
          <w:p w:rsidR="005E65D3" w:rsidRPr="002D5184" w:rsidRDefault="005E65D3" w:rsidP="009418D3">
            <w:pPr>
              <w:snapToGrid w:val="0"/>
              <w:jc w:val="both"/>
              <w:rPr>
                <w:rFonts w:eastAsia="標楷體"/>
              </w:rPr>
            </w:pPr>
            <w:r w:rsidRPr="002D5184">
              <w:rPr>
                <w:rFonts w:eastAsia="標楷體"/>
              </w:rPr>
              <w:t>(</w:t>
            </w:r>
            <w:r w:rsidRPr="002D5184">
              <w:rPr>
                <w:rFonts w:eastAsia="標楷體"/>
              </w:rPr>
              <w:t>有合作學校請填寫</w:t>
            </w:r>
            <w:r w:rsidRPr="002D5184">
              <w:rPr>
                <w:rFonts w:eastAsia="標楷體"/>
              </w:rPr>
              <w:t>)</w:t>
            </w:r>
          </w:p>
        </w:tc>
        <w:tc>
          <w:tcPr>
            <w:tcW w:w="6214" w:type="dxa"/>
          </w:tcPr>
          <w:p w:rsidR="005E65D3" w:rsidRPr="002D5184" w:rsidRDefault="005E65D3" w:rsidP="009418D3">
            <w:pPr>
              <w:tabs>
                <w:tab w:val="num" w:pos="540"/>
                <w:tab w:val="num" w:pos="1260"/>
              </w:tabs>
              <w:snapToGrid w:val="0"/>
              <w:ind w:leftChars="1" w:left="2"/>
              <w:jc w:val="both"/>
              <w:rPr>
                <w:rFonts w:eastAsia="標楷體"/>
              </w:rPr>
            </w:pPr>
            <w:r w:rsidRPr="002D5184">
              <w:rPr>
                <w:rFonts w:eastAsia="標楷體"/>
              </w:rPr>
              <w:t>國外合作學校與系所名稱</w:t>
            </w:r>
            <w:r w:rsidRPr="002D5184">
              <w:rPr>
                <w:rFonts w:eastAsia="標楷體"/>
              </w:rPr>
              <w:t>:________________</w:t>
            </w:r>
          </w:p>
          <w:p w:rsidR="005E65D3" w:rsidRPr="002D5184" w:rsidRDefault="007E5AD1" w:rsidP="009418D3">
            <w:pPr>
              <w:tabs>
                <w:tab w:val="num" w:pos="540"/>
                <w:tab w:val="num" w:pos="1260"/>
              </w:tabs>
              <w:snapToGrid w:val="0"/>
              <w:ind w:leftChars="1" w:left="2"/>
              <w:jc w:val="both"/>
              <w:rPr>
                <w:rFonts w:eastAsia="標楷體"/>
              </w:rPr>
            </w:pPr>
            <w:r w:rsidRPr="002D5184">
              <w:rPr>
                <w:rFonts w:eastAsia="標楷體"/>
              </w:rPr>
              <w:t>□</w:t>
            </w:r>
            <w:r w:rsidR="005E65D3" w:rsidRPr="002D5184">
              <w:rPr>
                <w:rFonts w:eastAsia="標楷體"/>
              </w:rPr>
              <w:t>國內主播</w:t>
            </w:r>
            <w:r w:rsidR="005E65D3" w:rsidRPr="002D5184">
              <w:rPr>
                <w:rFonts w:eastAsia="標楷體"/>
              </w:rPr>
              <w:t xml:space="preserve"> </w:t>
            </w:r>
            <w:r w:rsidRPr="002D5184">
              <w:rPr>
                <w:rFonts w:eastAsia="標楷體"/>
              </w:rPr>
              <w:t>□</w:t>
            </w:r>
            <w:r w:rsidR="005E65D3" w:rsidRPr="002D5184">
              <w:rPr>
                <w:rFonts w:eastAsia="標楷體"/>
              </w:rPr>
              <w:t>國內收播</w:t>
            </w:r>
            <w:r w:rsidR="005E65D3" w:rsidRPr="002D5184">
              <w:rPr>
                <w:rFonts w:eastAsia="標楷體"/>
              </w:rPr>
              <w:t xml:space="preserve"> </w:t>
            </w:r>
            <w:r w:rsidRPr="002D5184">
              <w:rPr>
                <w:rFonts w:eastAsia="標楷體"/>
              </w:rPr>
              <w:t>□</w:t>
            </w:r>
            <w:r w:rsidR="005E65D3" w:rsidRPr="002D5184">
              <w:rPr>
                <w:rFonts w:eastAsia="標楷體"/>
              </w:rPr>
              <w:t>境外專班</w:t>
            </w:r>
            <w:r w:rsidR="005E65D3" w:rsidRPr="002D5184">
              <w:rPr>
                <w:rFonts w:eastAsia="標楷體"/>
              </w:rPr>
              <w:t xml:space="preserve"> </w:t>
            </w:r>
            <w:r w:rsidRPr="002D5184">
              <w:rPr>
                <w:rFonts w:eastAsia="標楷體"/>
              </w:rPr>
              <w:t>□</w:t>
            </w:r>
            <w:r w:rsidR="005E65D3" w:rsidRPr="002D5184">
              <w:rPr>
                <w:rFonts w:eastAsia="標楷體"/>
              </w:rPr>
              <w:t>雙聯學制</w:t>
            </w:r>
          </w:p>
          <w:p w:rsidR="005E65D3" w:rsidRPr="002D5184" w:rsidRDefault="007E5AD1" w:rsidP="009418D3">
            <w:pPr>
              <w:tabs>
                <w:tab w:val="num" w:pos="540"/>
                <w:tab w:val="num" w:pos="1260"/>
              </w:tabs>
              <w:snapToGrid w:val="0"/>
              <w:ind w:leftChars="1" w:left="2"/>
              <w:jc w:val="both"/>
              <w:rPr>
                <w:rFonts w:eastAsia="標楷體"/>
              </w:rPr>
            </w:pPr>
            <w:r w:rsidRPr="002D5184">
              <w:rPr>
                <w:rFonts w:eastAsia="標楷體"/>
              </w:rPr>
              <w:t>□</w:t>
            </w:r>
            <w:r w:rsidR="005E65D3" w:rsidRPr="002D5184">
              <w:rPr>
                <w:rFonts w:eastAsia="標楷體"/>
              </w:rPr>
              <w:t>其他</w:t>
            </w:r>
          </w:p>
        </w:tc>
      </w:tr>
      <w:tr w:rsidR="005E65D3" w:rsidRPr="002D5184" w:rsidTr="00E80ABA">
        <w:tc>
          <w:tcPr>
            <w:tcW w:w="426" w:type="dxa"/>
          </w:tcPr>
          <w:p w:rsidR="005E65D3" w:rsidRPr="002D5184" w:rsidRDefault="005E65D3" w:rsidP="005E65D3">
            <w:pPr>
              <w:numPr>
                <w:ilvl w:val="0"/>
                <w:numId w:val="5"/>
              </w:numPr>
              <w:snapToGrid w:val="0"/>
              <w:jc w:val="center"/>
              <w:rPr>
                <w:rFonts w:eastAsia="標楷體"/>
              </w:rPr>
            </w:pPr>
          </w:p>
        </w:tc>
        <w:tc>
          <w:tcPr>
            <w:tcW w:w="3260" w:type="dxa"/>
          </w:tcPr>
          <w:p w:rsidR="005E65D3" w:rsidRPr="002D5184" w:rsidRDefault="009555A5" w:rsidP="009418D3">
            <w:pPr>
              <w:snapToGrid w:val="0"/>
              <w:jc w:val="both"/>
              <w:rPr>
                <w:rFonts w:eastAsia="標楷體"/>
              </w:rPr>
            </w:pPr>
            <w:r w:rsidRPr="002D5184">
              <w:rPr>
                <w:rFonts w:eastAsia="標楷體"/>
                <w:color w:val="0D0D0D"/>
              </w:rPr>
              <w:t>課程</w:t>
            </w:r>
            <w:r w:rsidRPr="002D5184">
              <w:rPr>
                <w:rFonts w:eastAsia="標楷體"/>
              </w:rPr>
              <w:t>線上</w:t>
            </w:r>
            <w:r w:rsidRPr="002D5184">
              <w:rPr>
                <w:rFonts w:eastAsia="標楷體"/>
                <w:color w:val="0D0D0D"/>
              </w:rPr>
              <w:t>平台網址</w:t>
            </w:r>
            <w:r w:rsidRPr="002D5184">
              <w:rPr>
                <w:rFonts w:eastAsia="標楷體"/>
              </w:rPr>
              <w:t>（非同步教學必填）</w:t>
            </w:r>
          </w:p>
        </w:tc>
        <w:tc>
          <w:tcPr>
            <w:tcW w:w="6214" w:type="dxa"/>
          </w:tcPr>
          <w:p w:rsidR="005E65D3" w:rsidRPr="002D5184" w:rsidRDefault="00142484" w:rsidP="009418D3">
            <w:pPr>
              <w:snapToGrid w:val="0"/>
              <w:rPr>
                <w:rFonts w:eastAsia="標楷體"/>
              </w:rPr>
            </w:pPr>
            <w:r w:rsidRPr="002D5184">
              <w:rPr>
                <w:rFonts w:eastAsia="標楷體"/>
              </w:rPr>
              <w:t xml:space="preserve"> </w:t>
            </w:r>
            <w:r w:rsidRPr="002D5184">
              <w:rPr>
                <w:rFonts w:eastAsia="標楷體"/>
              </w:rPr>
              <w:t>群英網</w:t>
            </w:r>
            <w:r w:rsidRPr="002D5184">
              <w:rPr>
                <w:rFonts w:eastAsia="標楷體"/>
              </w:rPr>
              <w:t xml:space="preserve"> </w:t>
            </w:r>
            <w:hyperlink r:id="rId10" w:history="1">
              <w:r w:rsidRPr="002D5184">
                <w:rPr>
                  <w:rStyle w:val="a7"/>
                  <w:rFonts w:eastAsia="標楷體"/>
                </w:rPr>
                <w:t>http://ce.etweb.fju.edu.tw/engsite/</w:t>
              </w:r>
            </w:hyperlink>
            <w:r w:rsidRPr="002D5184">
              <w:rPr>
                <w:rFonts w:eastAsia="標楷體"/>
              </w:rPr>
              <w:t xml:space="preserve"> </w:t>
            </w:r>
          </w:p>
        </w:tc>
      </w:tr>
      <w:tr w:rsidR="00720D84" w:rsidRPr="002D5184" w:rsidTr="00E80ABA">
        <w:tc>
          <w:tcPr>
            <w:tcW w:w="426" w:type="dxa"/>
          </w:tcPr>
          <w:p w:rsidR="00720D84" w:rsidRPr="002D5184" w:rsidRDefault="00720D84" w:rsidP="005E65D3">
            <w:pPr>
              <w:numPr>
                <w:ilvl w:val="0"/>
                <w:numId w:val="5"/>
              </w:numPr>
              <w:snapToGrid w:val="0"/>
              <w:jc w:val="center"/>
              <w:rPr>
                <w:rFonts w:eastAsia="標楷體"/>
              </w:rPr>
            </w:pPr>
          </w:p>
        </w:tc>
        <w:tc>
          <w:tcPr>
            <w:tcW w:w="3260" w:type="dxa"/>
          </w:tcPr>
          <w:p w:rsidR="00720D84" w:rsidRPr="002D5184" w:rsidRDefault="00720D84" w:rsidP="009A4FB4">
            <w:pPr>
              <w:snapToGrid w:val="0"/>
              <w:jc w:val="both"/>
              <w:rPr>
                <w:rFonts w:eastAsia="標楷體"/>
              </w:rPr>
            </w:pPr>
            <w:r w:rsidRPr="002D5184">
              <w:rPr>
                <w:rFonts w:eastAsia="標楷體"/>
              </w:rPr>
              <w:t>課程教學計畫檔案連結網址</w:t>
            </w:r>
          </w:p>
        </w:tc>
        <w:tc>
          <w:tcPr>
            <w:tcW w:w="6214" w:type="dxa"/>
          </w:tcPr>
          <w:p w:rsidR="00720D84" w:rsidRPr="002D5184" w:rsidRDefault="00720D84" w:rsidP="009A4FB4">
            <w:pPr>
              <w:snapToGrid w:val="0"/>
              <w:rPr>
                <w:rFonts w:eastAsia="標楷體"/>
                <w:color w:val="FF0000"/>
              </w:rPr>
            </w:pPr>
            <w:r w:rsidRPr="002D5184">
              <w:rPr>
                <w:rFonts w:eastAsia="標楷體"/>
                <w:color w:val="FF0000"/>
              </w:rPr>
              <w:t>計畫書電子檔由教發中心統一上傳</w:t>
            </w:r>
          </w:p>
        </w:tc>
      </w:tr>
    </w:tbl>
    <w:p w:rsidR="005D0759" w:rsidRPr="002D5184" w:rsidRDefault="005D0759" w:rsidP="005D0759">
      <w:pPr>
        <w:snapToGrid w:val="0"/>
        <w:spacing w:before="120" w:afterLines="50" w:after="180" w:line="400" w:lineRule="exact"/>
        <w:jc w:val="both"/>
        <w:rPr>
          <w:rFonts w:eastAsia="標楷體"/>
          <w:b/>
          <w:color w:val="000000"/>
          <w:sz w:val="28"/>
          <w:szCs w:val="28"/>
        </w:rPr>
      </w:pPr>
      <w:r w:rsidRPr="002D5184">
        <w:rPr>
          <w:rFonts w:eastAsia="標楷體"/>
          <w:b/>
          <w:color w:val="000000"/>
          <w:sz w:val="28"/>
          <w:szCs w:val="28"/>
        </w:rPr>
        <w:lastRenderedPageBreak/>
        <w:t>貳、課程教學計畫</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626"/>
        <w:gridCol w:w="215"/>
        <w:gridCol w:w="7373"/>
      </w:tblGrid>
      <w:tr w:rsidR="005D0759" w:rsidRPr="002D5184" w:rsidTr="00AE247E">
        <w:tc>
          <w:tcPr>
            <w:tcW w:w="709" w:type="dxa"/>
            <w:shd w:val="clear" w:color="auto" w:fill="F2F2F2"/>
          </w:tcPr>
          <w:p w:rsidR="005D0759" w:rsidRPr="002D5184" w:rsidRDefault="005D0759" w:rsidP="002F18F7">
            <w:pPr>
              <w:numPr>
                <w:ilvl w:val="0"/>
                <w:numId w:val="9"/>
              </w:numPr>
              <w:snapToGrid w:val="0"/>
              <w:jc w:val="both"/>
              <w:rPr>
                <w:rFonts w:eastAsia="標楷體"/>
                <w:b/>
                <w:color w:val="000000"/>
                <w:sz w:val="26"/>
                <w:szCs w:val="26"/>
              </w:rPr>
            </w:pPr>
          </w:p>
        </w:tc>
        <w:tc>
          <w:tcPr>
            <w:tcW w:w="1841" w:type="dxa"/>
            <w:gridSpan w:val="2"/>
          </w:tcPr>
          <w:p w:rsidR="005D0759" w:rsidRPr="002D5184" w:rsidRDefault="005D0759" w:rsidP="00663E4D">
            <w:pPr>
              <w:snapToGrid w:val="0"/>
              <w:jc w:val="both"/>
              <w:rPr>
                <w:rFonts w:eastAsia="標楷體"/>
                <w:b/>
                <w:color w:val="000000"/>
                <w:sz w:val="26"/>
                <w:szCs w:val="26"/>
              </w:rPr>
            </w:pPr>
            <w:r w:rsidRPr="002D5184">
              <w:rPr>
                <w:rFonts w:eastAsia="標楷體"/>
                <w:b/>
                <w:color w:val="000000"/>
                <w:sz w:val="26"/>
                <w:szCs w:val="26"/>
              </w:rPr>
              <w:t>教學目標</w:t>
            </w:r>
          </w:p>
        </w:tc>
        <w:tc>
          <w:tcPr>
            <w:tcW w:w="7373" w:type="dxa"/>
          </w:tcPr>
          <w:p w:rsidR="005D0759" w:rsidRPr="002D5184" w:rsidRDefault="00D25BB6" w:rsidP="007E5AD1">
            <w:pPr>
              <w:pStyle w:val="21"/>
              <w:rPr>
                <w:rFonts w:ascii="Times New Roman" w:eastAsia="標楷體" w:hAnsi="Times New Roman"/>
                <w:color w:val="000000"/>
                <w:sz w:val="26"/>
                <w:szCs w:val="26"/>
              </w:rPr>
            </w:pPr>
            <w:r w:rsidRPr="002D5184">
              <w:rPr>
                <w:rFonts w:ascii="Times New Roman" w:eastAsia="標楷體" w:hAnsi="Times New Roman"/>
                <w:lang w:val="en-GB"/>
              </w:rPr>
              <w:t>本課程</w:t>
            </w:r>
            <w:r w:rsidRPr="002D5184">
              <w:rPr>
                <w:rFonts w:ascii="Times New Roman" w:eastAsia="標楷體" w:hAnsi="Times New Roman"/>
                <w:lang w:val="en-GB"/>
              </w:rPr>
              <w:t>-</w:t>
            </w:r>
            <w:r w:rsidRPr="002D5184">
              <w:rPr>
                <w:rFonts w:ascii="Times New Roman" w:eastAsia="標楷體" w:hAnsi="Times New Roman"/>
                <w:lang w:val="en-GB"/>
              </w:rPr>
              <w:t>跨文化商務溝通</w:t>
            </w:r>
            <w:r w:rsidRPr="002D5184">
              <w:rPr>
                <w:rFonts w:ascii="Times New Roman" w:eastAsia="標楷體" w:hAnsi="Times New Roman"/>
                <w:lang w:val="en-GB"/>
              </w:rPr>
              <w:t>-</w:t>
            </w:r>
            <w:r w:rsidRPr="002D5184">
              <w:rPr>
                <w:rFonts w:ascii="Times New Roman" w:eastAsia="標楷體" w:hAnsi="Times New Roman"/>
                <w:lang w:val="en-GB"/>
              </w:rPr>
              <w:t>是結合了瞭解國際商業文化知識與溝通技巧的課程，同學們將從了解跨文化溝通能力的要素開始，建立正確的跨文化態度；再學習重要的跨文化溝通技巧，緊接著學習國際商業文化分析的基本模型，用更有系統的方式學習國際商業文化，增加跨文化知識，並透過個案分析進而了解在不同的國際商業文化交流的工作場合中應如何與夥伴共事、避免衝突，以增加跨文化敏感度，在加強跨文化態度、知識、技巧與覺識等四方面，同學將會逐漸在課程中培養具備跨文化商務溝通所需的能力。</w:t>
            </w:r>
          </w:p>
        </w:tc>
      </w:tr>
      <w:tr w:rsidR="005D0759" w:rsidRPr="002D5184" w:rsidTr="00AE247E">
        <w:tc>
          <w:tcPr>
            <w:tcW w:w="709" w:type="dxa"/>
            <w:shd w:val="clear" w:color="auto" w:fill="F2F2F2"/>
          </w:tcPr>
          <w:p w:rsidR="005D0759" w:rsidRPr="002D5184" w:rsidRDefault="005D0759" w:rsidP="002F18F7">
            <w:pPr>
              <w:numPr>
                <w:ilvl w:val="0"/>
                <w:numId w:val="9"/>
              </w:numPr>
              <w:snapToGrid w:val="0"/>
              <w:jc w:val="both"/>
              <w:rPr>
                <w:rFonts w:eastAsia="標楷體"/>
                <w:b/>
                <w:color w:val="000000"/>
                <w:sz w:val="26"/>
                <w:szCs w:val="26"/>
              </w:rPr>
            </w:pPr>
          </w:p>
        </w:tc>
        <w:tc>
          <w:tcPr>
            <w:tcW w:w="1841" w:type="dxa"/>
            <w:gridSpan w:val="2"/>
          </w:tcPr>
          <w:p w:rsidR="005D0759" w:rsidRPr="002D5184" w:rsidRDefault="005D0759" w:rsidP="00663E4D">
            <w:pPr>
              <w:snapToGrid w:val="0"/>
              <w:jc w:val="both"/>
              <w:rPr>
                <w:rFonts w:eastAsia="標楷體"/>
                <w:b/>
                <w:color w:val="000000"/>
                <w:sz w:val="26"/>
                <w:szCs w:val="26"/>
              </w:rPr>
            </w:pPr>
            <w:r w:rsidRPr="002D5184">
              <w:rPr>
                <w:rFonts w:eastAsia="標楷體"/>
                <w:b/>
                <w:color w:val="000000"/>
                <w:sz w:val="26"/>
                <w:szCs w:val="26"/>
              </w:rPr>
              <w:t>適合修習對象</w:t>
            </w:r>
          </w:p>
        </w:tc>
        <w:tc>
          <w:tcPr>
            <w:tcW w:w="7373" w:type="dxa"/>
          </w:tcPr>
          <w:p w:rsidR="005D0759" w:rsidRPr="002D5184" w:rsidRDefault="00D25BB6" w:rsidP="00663E4D">
            <w:pPr>
              <w:snapToGrid w:val="0"/>
              <w:jc w:val="both"/>
              <w:rPr>
                <w:rFonts w:eastAsia="標楷體"/>
                <w:color w:val="000000"/>
                <w:sz w:val="26"/>
                <w:szCs w:val="26"/>
              </w:rPr>
            </w:pPr>
            <w:r w:rsidRPr="002D5184">
              <w:rPr>
                <w:rFonts w:eastAsia="標楷體"/>
                <w:color w:val="000000"/>
                <w:sz w:val="26"/>
                <w:szCs w:val="26"/>
              </w:rPr>
              <w:t xml:space="preserve"> </w:t>
            </w:r>
            <w:r w:rsidRPr="002D5184">
              <w:rPr>
                <w:rFonts w:eastAsia="標楷體"/>
                <w:color w:val="000000"/>
                <w:sz w:val="26"/>
                <w:szCs w:val="26"/>
              </w:rPr>
              <w:t>有志從事國際商務的學生</w:t>
            </w:r>
          </w:p>
        </w:tc>
      </w:tr>
      <w:tr w:rsidR="005D0759" w:rsidRPr="002D5184" w:rsidTr="00AE247E">
        <w:trPr>
          <w:trHeight w:val="340"/>
        </w:trPr>
        <w:tc>
          <w:tcPr>
            <w:tcW w:w="709" w:type="dxa"/>
            <w:vMerge w:val="restart"/>
            <w:shd w:val="clear" w:color="auto" w:fill="F2F2F2"/>
          </w:tcPr>
          <w:p w:rsidR="005D0759" w:rsidRPr="002D5184" w:rsidRDefault="005D0759" w:rsidP="002F18F7">
            <w:pPr>
              <w:numPr>
                <w:ilvl w:val="0"/>
                <w:numId w:val="9"/>
              </w:numPr>
              <w:snapToGrid w:val="0"/>
              <w:jc w:val="both"/>
              <w:rPr>
                <w:rFonts w:eastAsia="標楷體"/>
                <w:b/>
                <w:color w:val="000000"/>
                <w:sz w:val="26"/>
                <w:szCs w:val="26"/>
              </w:rPr>
            </w:pPr>
          </w:p>
        </w:tc>
        <w:tc>
          <w:tcPr>
            <w:tcW w:w="1841" w:type="dxa"/>
            <w:gridSpan w:val="2"/>
          </w:tcPr>
          <w:p w:rsidR="005D0759" w:rsidRPr="002D5184" w:rsidRDefault="005D0759" w:rsidP="00663E4D">
            <w:pPr>
              <w:snapToGrid w:val="0"/>
              <w:jc w:val="both"/>
              <w:rPr>
                <w:rFonts w:eastAsia="標楷體"/>
                <w:b/>
                <w:color w:val="000000"/>
                <w:sz w:val="26"/>
                <w:szCs w:val="26"/>
              </w:rPr>
            </w:pPr>
            <w:r w:rsidRPr="002D5184">
              <w:rPr>
                <w:rFonts w:eastAsia="標楷體"/>
                <w:b/>
                <w:color w:val="000000"/>
                <w:sz w:val="26"/>
                <w:szCs w:val="26"/>
              </w:rPr>
              <w:t>課程內容大綱</w:t>
            </w:r>
          </w:p>
        </w:tc>
        <w:tc>
          <w:tcPr>
            <w:tcW w:w="7373" w:type="dxa"/>
            <w:vAlign w:val="center"/>
          </w:tcPr>
          <w:p w:rsidR="005D0759" w:rsidRPr="002D5184" w:rsidRDefault="005D0759" w:rsidP="00663E4D">
            <w:pPr>
              <w:snapToGrid w:val="0"/>
              <w:jc w:val="both"/>
              <w:rPr>
                <w:rFonts w:eastAsia="標楷體"/>
                <w:b/>
                <w:color w:val="000000"/>
                <w:sz w:val="26"/>
                <w:szCs w:val="26"/>
              </w:rPr>
            </w:pPr>
            <w:r w:rsidRPr="002D5184">
              <w:rPr>
                <w:rFonts w:eastAsia="標楷體"/>
                <w:color w:val="000000"/>
                <w:sz w:val="26"/>
                <w:szCs w:val="26"/>
              </w:rPr>
              <w:t>（請填寫每週次的授課內容及授課方式）</w:t>
            </w:r>
          </w:p>
          <w:p w:rsidR="005D0759" w:rsidRPr="002D5184" w:rsidRDefault="005D0759" w:rsidP="00663E4D">
            <w:pPr>
              <w:snapToGrid w:val="0"/>
              <w:jc w:val="both"/>
              <w:rPr>
                <w:rFonts w:eastAsia="標楷體"/>
                <w:sz w:val="26"/>
                <w:szCs w:val="26"/>
                <w:u w:val="single"/>
              </w:rPr>
            </w:pPr>
            <w:r w:rsidRPr="002D5184">
              <w:rPr>
                <w:rFonts w:eastAsia="標楷體"/>
                <w:sz w:val="26"/>
                <w:szCs w:val="26"/>
              </w:rPr>
              <w:t>教材、教科書（或參考資料）：</w:t>
            </w:r>
          </w:p>
          <w:p w:rsidR="00D25BB6" w:rsidRPr="002D5184" w:rsidRDefault="00D25BB6" w:rsidP="00D25BB6">
            <w:pPr>
              <w:pStyle w:val="21"/>
              <w:ind w:left="720"/>
              <w:rPr>
                <w:rFonts w:ascii="Times New Roman" w:eastAsia="標楷體" w:hAnsi="Times New Roman"/>
              </w:rPr>
            </w:pPr>
            <w:r w:rsidRPr="002D5184">
              <w:rPr>
                <w:rFonts w:ascii="Times New Roman" w:eastAsia="標楷體" w:hAnsi="Times New Roman"/>
              </w:rPr>
              <w:t xml:space="preserve">1) </w:t>
            </w:r>
            <w:r w:rsidRPr="002D5184">
              <w:rPr>
                <w:rFonts w:ascii="Times New Roman" w:eastAsia="標楷體" w:hAnsi="Times New Roman"/>
                <w:lang w:val="en-GB"/>
              </w:rPr>
              <w:t xml:space="preserve">English, L. M. &amp; Lynn, S. (1995) </w:t>
            </w:r>
            <w:r w:rsidRPr="002D5184">
              <w:rPr>
                <w:rFonts w:ascii="Times New Roman" w:eastAsia="標楷體" w:hAnsi="Times New Roman"/>
                <w:i/>
                <w:iCs/>
                <w:lang w:val="en-GB"/>
              </w:rPr>
              <w:t>Business Across Cultures: Effective Communication Strategies</w:t>
            </w:r>
            <w:r w:rsidRPr="002D5184">
              <w:rPr>
                <w:rFonts w:ascii="Times New Roman" w:eastAsia="標楷體" w:hAnsi="Times New Roman"/>
                <w:lang w:val="en-GB"/>
              </w:rPr>
              <w:t xml:space="preserve">. White Plans, New York: Longman. </w:t>
            </w:r>
          </w:p>
          <w:p w:rsidR="00D25BB6" w:rsidRPr="002D5184" w:rsidRDefault="00FB12AB" w:rsidP="00D25BB6">
            <w:pPr>
              <w:pStyle w:val="21"/>
              <w:numPr>
                <w:ilvl w:val="0"/>
                <w:numId w:val="10"/>
              </w:numPr>
              <w:rPr>
                <w:rFonts w:ascii="Times New Roman" w:eastAsia="標楷體" w:hAnsi="Times New Roman"/>
              </w:rPr>
            </w:pPr>
            <w:r w:rsidRPr="002D5184">
              <w:rPr>
                <w:rFonts w:ascii="Times New Roman" w:eastAsia="標楷體" w:hAnsi="Times New Roman"/>
                <w:lang w:val="en-GB"/>
              </w:rPr>
              <w:t xml:space="preserve"> </w:t>
            </w:r>
            <w:r w:rsidR="00D25BB6" w:rsidRPr="002D5184">
              <w:rPr>
                <w:rFonts w:ascii="Times New Roman" w:eastAsia="標楷體" w:hAnsi="Times New Roman"/>
                <w:lang w:val="en-GB"/>
              </w:rPr>
              <w:t xml:space="preserve">Gibson, R. (2002) </w:t>
            </w:r>
            <w:r w:rsidR="00D25BB6" w:rsidRPr="002D5184">
              <w:rPr>
                <w:rFonts w:ascii="Times New Roman" w:eastAsia="標楷體" w:hAnsi="Times New Roman"/>
                <w:i/>
                <w:iCs/>
                <w:lang w:val="en-GB"/>
              </w:rPr>
              <w:t xml:space="preserve">Intercultural Business Communication.  </w:t>
            </w:r>
            <w:r w:rsidR="00D25BB6" w:rsidRPr="002D5184">
              <w:rPr>
                <w:rFonts w:ascii="Times New Roman" w:eastAsia="標楷體" w:hAnsi="Times New Roman"/>
                <w:lang w:val="en-GB"/>
              </w:rPr>
              <w:t xml:space="preserve">Oxford: Oxford. </w:t>
            </w:r>
          </w:p>
          <w:p w:rsidR="00D25BB6" w:rsidRPr="002D5184" w:rsidRDefault="00D25BB6" w:rsidP="0024220F">
            <w:pPr>
              <w:pStyle w:val="21"/>
              <w:rPr>
                <w:rFonts w:ascii="Times New Roman" w:eastAsia="標楷體" w:hAnsi="Times New Roman"/>
              </w:rPr>
            </w:pPr>
            <w:r w:rsidRPr="002D5184">
              <w:rPr>
                <w:rFonts w:ascii="Times New Roman" w:eastAsia="標楷體" w:hAnsi="Times New Roman"/>
              </w:rPr>
              <w:t xml:space="preserve">      3)</w:t>
            </w:r>
            <w:r w:rsidR="00FB12AB" w:rsidRPr="002D5184">
              <w:rPr>
                <w:rFonts w:ascii="Times New Roman" w:eastAsia="標楷體" w:hAnsi="Times New Roman"/>
              </w:rPr>
              <w:t xml:space="preserve"> </w:t>
            </w:r>
            <w:r w:rsidRPr="002D5184">
              <w:rPr>
                <w:rFonts w:ascii="Times New Roman" w:eastAsia="標楷體" w:hAnsi="Times New Roman"/>
              </w:rPr>
              <w:t>教師自編教材</w:t>
            </w:r>
          </w:p>
        </w:tc>
      </w:tr>
      <w:tr w:rsidR="005D0759" w:rsidRPr="002D5184" w:rsidTr="00AE247E">
        <w:trPr>
          <w:trHeight w:val="558"/>
        </w:trPr>
        <w:tc>
          <w:tcPr>
            <w:tcW w:w="709" w:type="dxa"/>
            <w:vMerge/>
            <w:shd w:val="clear" w:color="auto" w:fill="F2F2F2"/>
          </w:tcPr>
          <w:p w:rsidR="005D0759" w:rsidRPr="002D5184" w:rsidRDefault="005D0759" w:rsidP="002F18F7">
            <w:pPr>
              <w:numPr>
                <w:ilvl w:val="0"/>
                <w:numId w:val="9"/>
              </w:numPr>
              <w:snapToGrid w:val="0"/>
              <w:jc w:val="both"/>
              <w:rPr>
                <w:rFonts w:eastAsia="標楷體"/>
                <w:b/>
                <w:color w:val="000000"/>
                <w:sz w:val="26"/>
                <w:szCs w:val="26"/>
              </w:rPr>
            </w:pPr>
          </w:p>
        </w:tc>
        <w:tc>
          <w:tcPr>
            <w:tcW w:w="9214" w:type="dxa"/>
            <w:gridSpan w:val="3"/>
          </w:tcPr>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6"/>
              <w:gridCol w:w="2847"/>
              <w:gridCol w:w="2823"/>
              <w:gridCol w:w="709"/>
              <w:gridCol w:w="709"/>
              <w:gridCol w:w="736"/>
            </w:tblGrid>
            <w:tr w:rsidR="002F18F7" w:rsidRPr="002D5184" w:rsidTr="00AE247E">
              <w:trPr>
                <w:trHeight w:val="179"/>
              </w:trPr>
              <w:tc>
                <w:tcPr>
                  <w:tcW w:w="1196" w:type="dxa"/>
                  <w:vMerge w:val="restart"/>
                  <w:shd w:val="clear" w:color="auto" w:fill="F2F2F2"/>
                  <w:vAlign w:val="center"/>
                </w:tcPr>
                <w:p w:rsidR="002F18F7" w:rsidRPr="002D5184" w:rsidRDefault="002F18F7" w:rsidP="00250DF8">
                  <w:pPr>
                    <w:snapToGrid w:val="0"/>
                    <w:jc w:val="center"/>
                    <w:rPr>
                      <w:rFonts w:eastAsia="標楷體"/>
                      <w:color w:val="000000"/>
                      <w:sz w:val="22"/>
                      <w:szCs w:val="22"/>
                    </w:rPr>
                  </w:pPr>
                  <w:r w:rsidRPr="002D5184">
                    <w:rPr>
                      <w:rFonts w:eastAsia="標楷體"/>
                      <w:color w:val="000000"/>
                      <w:sz w:val="22"/>
                      <w:szCs w:val="22"/>
                    </w:rPr>
                    <w:t>週次</w:t>
                  </w:r>
                </w:p>
              </w:tc>
              <w:tc>
                <w:tcPr>
                  <w:tcW w:w="5670" w:type="dxa"/>
                  <w:gridSpan w:val="2"/>
                  <w:shd w:val="clear" w:color="auto" w:fill="F2F2F2"/>
                  <w:vAlign w:val="center"/>
                </w:tcPr>
                <w:p w:rsidR="002F18F7" w:rsidRPr="002D5184" w:rsidRDefault="002F18F7" w:rsidP="00250DF8">
                  <w:pPr>
                    <w:snapToGrid w:val="0"/>
                    <w:jc w:val="center"/>
                    <w:rPr>
                      <w:rFonts w:eastAsia="標楷體"/>
                      <w:color w:val="000000"/>
                      <w:sz w:val="22"/>
                      <w:szCs w:val="22"/>
                    </w:rPr>
                  </w:pPr>
                  <w:r w:rsidRPr="002D5184">
                    <w:rPr>
                      <w:rFonts w:eastAsia="標楷體"/>
                      <w:color w:val="000000"/>
                      <w:sz w:val="22"/>
                      <w:szCs w:val="22"/>
                    </w:rPr>
                    <w:t>授課內容</w:t>
                  </w:r>
                </w:p>
              </w:tc>
              <w:tc>
                <w:tcPr>
                  <w:tcW w:w="2154" w:type="dxa"/>
                  <w:gridSpan w:val="3"/>
                  <w:shd w:val="clear" w:color="auto" w:fill="F2F2F2"/>
                  <w:vAlign w:val="center"/>
                </w:tcPr>
                <w:p w:rsidR="002F18F7" w:rsidRPr="002D5184" w:rsidRDefault="002F18F7" w:rsidP="00250DF8">
                  <w:pPr>
                    <w:snapToGrid w:val="0"/>
                    <w:jc w:val="center"/>
                    <w:rPr>
                      <w:rFonts w:eastAsia="標楷體"/>
                      <w:color w:val="000000"/>
                      <w:sz w:val="18"/>
                      <w:szCs w:val="18"/>
                    </w:rPr>
                  </w:pPr>
                  <w:r w:rsidRPr="002D5184">
                    <w:rPr>
                      <w:rFonts w:eastAsia="標楷體"/>
                      <w:color w:val="000000"/>
                      <w:sz w:val="18"/>
                      <w:szCs w:val="18"/>
                    </w:rPr>
                    <w:t>授課方式</w:t>
                  </w:r>
                  <w:r w:rsidRPr="002D5184">
                    <w:rPr>
                      <w:rFonts w:eastAsia="標楷體"/>
                      <w:sz w:val="18"/>
                      <w:szCs w:val="18"/>
                    </w:rPr>
                    <w:t>(</w:t>
                  </w:r>
                  <w:r w:rsidRPr="002D5184">
                    <w:rPr>
                      <w:rFonts w:eastAsia="標楷體"/>
                      <w:sz w:val="18"/>
                      <w:szCs w:val="18"/>
                    </w:rPr>
                    <w:t>勾選</w:t>
                  </w:r>
                  <w:r w:rsidRPr="002D5184">
                    <w:rPr>
                      <w:rFonts w:eastAsia="標楷體"/>
                      <w:sz w:val="18"/>
                      <w:szCs w:val="18"/>
                    </w:rPr>
                    <w:t>)</w:t>
                  </w:r>
                </w:p>
              </w:tc>
            </w:tr>
            <w:tr w:rsidR="002F18F7" w:rsidRPr="002D5184" w:rsidTr="00AE247E">
              <w:trPr>
                <w:trHeight w:val="169"/>
              </w:trPr>
              <w:tc>
                <w:tcPr>
                  <w:tcW w:w="1196" w:type="dxa"/>
                  <w:vMerge/>
                  <w:shd w:val="clear" w:color="auto" w:fill="F2F2F2"/>
                  <w:vAlign w:val="center"/>
                </w:tcPr>
                <w:p w:rsidR="002F18F7" w:rsidRPr="002D5184" w:rsidRDefault="002F18F7" w:rsidP="00250DF8">
                  <w:pPr>
                    <w:snapToGrid w:val="0"/>
                    <w:jc w:val="center"/>
                    <w:rPr>
                      <w:rFonts w:eastAsia="標楷體"/>
                      <w:color w:val="000000"/>
                      <w:sz w:val="22"/>
                      <w:szCs w:val="22"/>
                    </w:rPr>
                  </w:pPr>
                </w:p>
              </w:tc>
              <w:tc>
                <w:tcPr>
                  <w:tcW w:w="2847" w:type="dxa"/>
                  <w:shd w:val="clear" w:color="auto" w:fill="F2F2F2"/>
                  <w:vAlign w:val="center"/>
                </w:tcPr>
                <w:p w:rsidR="002F18F7" w:rsidRPr="002D5184" w:rsidRDefault="002F18F7" w:rsidP="00250DF8">
                  <w:pPr>
                    <w:snapToGrid w:val="0"/>
                    <w:jc w:val="center"/>
                    <w:rPr>
                      <w:rFonts w:eastAsia="標楷體"/>
                      <w:color w:val="000000"/>
                      <w:sz w:val="22"/>
                      <w:szCs w:val="22"/>
                    </w:rPr>
                  </w:pPr>
                  <w:r w:rsidRPr="002D5184">
                    <w:rPr>
                      <w:rFonts w:eastAsia="標楷體"/>
                      <w:sz w:val="22"/>
                      <w:szCs w:val="22"/>
                    </w:rPr>
                    <w:t>課程主題</w:t>
                  </w:r>
                </w:p>
              </w:tc>
              <w:tc>
                <w:tcPr>
                  <w:tcW w:w="2823" w:type="dxa"/>
                  <w:shd w:val="clear" w:color="auto" w:fill="F2F2F2"/>
                  <w:vAlign w:val="center"/>
                </w:tcPr>
                <w:p w:rsidR="002F18F7" w:rsidRPr="002D5184" w:rsidRDefault="002F18F7" w:rsidP="00250DF8">
                  <w:pPr>
                    <w:snapToGrid w:val="0"/>
                    <w:jc w:val="center"/>
                    <w:rPr>
                      <w:rFonts w:eastAsia="標楷體"/>
                      <w:color w:val="000000"/>
                      <w:sz w:val="22"/>
                      <w:szCs w:val="22"/>
                    </w:rPr>
                  </w:pPr>
                  <w:r w:rsidRPr="002D5184">
                    <w:rPr>
                      <w:rFonts w:eastAsia="標楷體"/>
                      <w:sz w:val="22"/>
                      <w:szCs w:val="22"/>
                    </w:rPr>
                    <w:t>課程內容</w:t>
                  </w:r>
                  <w:r w:rsidRPr="002D5184">
                    <w:rPr>
                      <w:rFonts w:eastAsia="標楷體"/>
                      <w:sz w:val="22"/>
                      <w:szCs w:val="22"/>
                    </w:rPr>
                    <w:t>(</w:t>
                  </w:r>
                  <w:r w:rsidRPr="002D5184">
                    <w:rPr>
                      <w:rFonts w:eastAsia="標楷體"/>
                      <w:sz w:val="22"/>
                      <w:szCs w:val="22"/>
                    </w:rPr>
                    <w:t>教材</w:t>
                  </w:r>
                  <w:r w:rsidRPr="002D5184">
                    <w:rPr>
                      <w:rFonts w:eastAsia="標楷體"/>
                      <w:sz w:val="22"/>
                      <w:szCs w:val="22"/>
                    </w:rPr>
                    <w:t>/</w:t>
                  </w:r>
                  <w:r w:rsidRPr="002D5184">
                    <w:rPr>
                      <w:rFonts w:eastAsia="標楷體"/>
                      <w:sz w:val="22"/>
                      <w:szCs w:val="22"/>
                    </w:rPr>
                    <w:t>活動</w:t>
                  </w:r>
                  <w:r w:rsidRPr="002D5184">
                    <w:rPr>
                      <w:rFonts w:eastAsia="標楷體"/>
                      <w:sz w:val="22"/>
                      <w:szCs w:val="22"/>
                    </w:rPr>
                    <w:t>)</w:t>
                  </w:r>
                </w:p>
              </w:tc>
              <w:tc>
                <w:tcPr>
                  <w:tcW w:w="709" w:type="dxa"/>
                  <w:shd w:val="clear" w:color="auto" w:fill="F2F2F2"/>
                  <w:vAlign w:val="center"/>
                </w:tcPr>
                <w:p w:rsidR="002F18F7" w:rsidRPr="002D5184" w:rsidRDefault="002F18F7" w:rsidP="00250DF8">
                  <w:pPr>
                    <w:snapToGrid w:val="0"/>
                    <w:jc w:val="center"/>
                    <w:rPr>
                      <w:rFonts w:eastAsia="標楷體"/>
                      <w:color w:val="000000"/>
                      <w:sz w:val="16"/>
                      <w:szCs w:val="18"/>
                    </w:rPr>
                  </w:pPr>
                  <w:r w:rsidRPr="002D5184">
                    <w:rPr>
                      <w:rFonts w:eastAsia="標楷體"/>
                      <w:sz w:val="16"/>
                      <w:szCs w:val="18"/>
                    </w:rPr>
                    <w:t>課堂教學</w:t>
                  </w:r>
                </w:p>
              </w:tc>
              <w:tc>
                <w:tcPr>
                  <w:tcW w:w="709" w:type="dxa"/>
                  <w:shd w:val="clear" w:color="auto" w:fill="F2F2F2"/>
                  <w:vAlign w:val="center"/>
                </w:tcPr>
                <w:p w:rsidR="002F18F7" w:rsidRPr="002D5184" w:rsidRDefault="002F18F7" w:rsidP="00250DF8">
                  <w:pPr>
                    <w:snapToGrid w:val="0"/>
                    <w:jc w:val="center"/>
                    <w:rPr>
                      <w:rFonts w:eastAsia="標楷體"/>
                      <w:color w:val="000000"/>
                      <w:sz w:val="16"/>
                      <w:szCs w:val="18"/>
                    </w:rPr>
                  </w:pPr>
                  <w:r w:rsidRPr="002D5184">
                    <w:rPr>
                      <w:rFonts w:eastAsia="標楷體"/>
                      <w:sz w:val="16"/>
                      <w:szCs w:val="18"/>
                    </w:rPr>
                    <w:t>非同步線上</w:t>
                  </w:r>
                </w:p>
              </w:tc>
              <w:tc>
                <w:tcPr>
                  <w:tcW w:w="736" w:type="dxa"/>
                  <w:shd w:val="clear" w:color="auto" w:fill="F2F2F2"/>
                  <w:vAlign w:val="center"/>
                </w:tcPr>
                <w:p w:rsidR="002F18F7" w:rsidRPr="002D5184" w:rsidRDefault="002F18F7" w:rsidP="00250DF8">
                  <w:pPr>
                    <w:snapToGrid w:val="0"/>
                    <w:jc w:val="center"/>
                    <w:rPr>
                      <w:rFonts w:eastAsia="標楷體"/>
                      <w:color w:val="000000"/>
                      <w:sz w:val="16"/>
                      <w:szCs w:val="18"/>
                    </w:rPr>
                  </w:pPr>
                  <w:r w:rsidRPr="002D5184">
                    <w:rPr>
                      <w:rFonts w:eastAsia="標楷體"/>
                      <w:sz w:val="16"/>
                      <w:szCs w:val="18"/>
                    </w:rPr>
                    <w:t>同步線上</w:t>
                  </w:r>
                </w:p>
              </w:tc>
            </w:tr>
            <w:tr w:rsidR="00B739FA" w:rsidRPr="002D5184" w:rsidTr="00AE247E">
              <w:trPr>
                <w:trHeight w:val="343"/>
              </w:trPr>
              <w:tc>
                <w:tcPr>
                  <w:tcW w:w="1196" w:type="dxa"/>
                  <w:shd w:val="clear" w:color="auto" w:fill="F2DBDB"/>
                  <w:vAlign w:val="center"/>
                </w:tcPr>
                <w:p w:rsidR="00765BDC" w:rsidRPr="002D5184" w:rsidRDefault="00765BDC" w:rsidP="00765BDC">
                  <w:pPr>
                    <w:pStyle w:val="Web"/>
                    <w:jc w:val="center"/>
                    <w:rPr>
                      <w:rFonts w:ascii="Times New Roman" w:hAnsi="Times New Roman" w:cs="Times New Roman"/>
                      <w:color w:val="FF0000"/>
                      <w:sz w:val="20"/>
                      <w:szCs w:val="20"/>
                      <w:u w:val="single"/>
                    </w:rPr>
                  </w:pPr>
                  <w:r w:rsidRPr="002D5184">
                    <w:rPr>
                      <w:rFonts w:ascii="Times New Roman" w:hAnsi="Times New Roman" w:cs="Times New Roman"/>
                    </w:rPr>
                    <w:t>1</w:t>
                  </w:r>
                </w:p>
                <w:p w:rsidR="00B739FA" w:rsidRPr="002D5184" w:rsidRDefault="00765BDC" w:rsidP="007E5AD1">
                  <w:pPr>
                    <w:pStyle w:val="Web"/>
                    <w:jc w:val="center"/>
                    <w:rPr>
                      <w:rFonts w:ascii="Times New Roman" w:hAnsi="Times New Roman" w:cs="Times New Roman"/>
                      <w:sz w:val="20"/>
                      <w:szCs w:val="20"/>
                      <w:u w:val="single"/>
                    </w:rPr>
                  </w:pPr>
                  <w:r w:rsidRPr="002D5184">
                    <w:rPr>
                      <w:rFonts w:ascii="Times New Roman" w:hAnsi="Times New Roman" w:cs="Times New Roman"/>
                      <w:sz w:val="20"/>
                      <w:szCs w:val="20"/>
                      <w:u w:val="single"/>
                    </w:rPr>
                    <w:t>In-class</w:t>
                  </w:r>
                </w:p>
              </w:tc>
              <w:tc>
                <w:tcPr>
                  <w:tcW w:w="2847" w:type="dxa"/>
                  <w:shd w:val="clear" w:color="auto" w:fill="F2DBDB"/>
                </w:tcPr>
                <w:p w:rsidR="00765BDC" w:rsidRPr="002D5184" w:rsidRDefault="00765BDC" w:rsidP="00765BDC">
                  <w:pPr>
                    <w:rPr>
                      <w:rFonts w:eastAsia="標楷體"/>
                      <w:b/>
                      <w:color w:val="4A442A"/>
                      <w:u w:val="single"/>
                    </w:rPr>
                  </w:pPr>
                  <w:r w:rsidRPr="002D5184">
                    <w:rPr>
                      <w:rFonts w:eastAsia="標楷體"/>
                      <w:b/>
                      <w:color w:val="4A442A"/>
                      <w:u w:val="single"/>
                    </w:rPr>
                    <w:t xml:space="preserve">Module 1: Intercultural Communication Competence                                               </w:t>
                  </w:r>
                </w:p>
                <w:p w:rsidR="00765BDC" w:rsidRPr="002D5184" w:rsidRDefault="00765BDC" w:rsidP="00765BDC">
                  <w:pPr>
                    <w:rPr>
                      <w:rFonts w:eastAsia="標楷體"/>
                    </w:rPr>
                  </w:pPr>
                  <w:r w:rsidRPr="002D5184">
                    <w:rPr>
                      <w:rFonts w:eastAsia="標楷體"/>
                      <w:b/>
                      <w:color w:val="4A442A"/>
                      <w:u w:val="single"/>
                    </w:rPr>
                    <w:t>(</w:t>
                  </w:r>
                  <w:r w:rsidRPr="002D5184">
                    <w:rPr>
                      <w:rFonts w:eastAsia="標楷體"/>
                      <w:b/>
                      <w:color w:val="4A442A"/>
                      <w:u w:val="single"/>
                    </w:rPr>
                    <w:t>模組</w:t>
                  </w:r>
                  <w:r w:rsidRPr="002D5184">
                    <w:rPr>
                      <w:rFonts w:eastAsia="標楷體"/>
                      <w:b/>
                      <w:color w:val="4A442A"/>
                      <w:u w:val="single"/>
                    </w:rPr>
                    <w:t xml:space="preserve">1: </w:t>
                  </w:r>
                  <w:r w:rsidRPr="002D5184">
                    <w:rPr>
                      <w:rFonts w:eastAsia="標楷體"/>
                      <w:b/>
                      <w:color w:val="4A442A"/>
                      <w:u w:val="single"/>
                    </w:rPr>
                    <w:t>跨文化溝通能力養成</w:t>
                  </w:r>
                  <w:r w:rsidRPr="002D5184">
                    <w:rPr>
                      <w:rFonts w:eastAsia="標楷體"/>
                      <w:b/>
                      <w:color w:val="4A442A"/>
                      <w:u w:val="single"/>
                    </w:rPr>
                    <w:t>)</w:t>
                  </w:r>
                </w:p>
                <w:p w:rsidR="00B739FA" w:rsidRPr="002D5184" w:rsidRDefault="00765BDC" w:rsidP="00765BDC">
                  <w:pPr>
                    <w:pStyle w:val="21"/>
                    <w:rPr>
                      <w:rFonts w:ascii="Times New Roman" w:eastAsia="標楷體" w:hAnsi="Times New Roman"/>
                    </w:rPr>
                  </w:pPr>
                  <w:r w:rsidRPr="002D5184">
                    <w:rPr>
                      <w:rFonts w:ascii="Times New Roman" w:eastAsia="標楷體" w:hAnsi="Times New Roman"/>
                    </w:rPr>
                    <w:t>Unit 1: Introduction</w:t>
                  </w:r>
                </w:p>
              </w:tc>
              <w:tc>
                <w:tcPr>
                  <w:tcW w:w="2823" w:type="dxa"/>
                  <w:shd w:val="clear" w:color="auto" w:fill="F2DBDB"/>
                  <w:vAlign w:val="center"/>
                </w:tcPr>
                <w:p w:rsidR="006F2B3D" w:rsidRPr="002D5184" w:rsidRDefault="006F2B3D" w:rsidP="006F2B3D">
                  <w:pPr>
                    <w:numPr>
                      <w:ilvl w:val="0"/>
                      <w:numId w:val="24"/>
                    </w:numPr>
                    <w:snapToGrid w:val="0"/>
                    <w:jc w:val="both"/>
                    <w:rPr>
                      <w:rFonts w:eastAsia="標楷體"/>
                      <w:color w:val="000000"/>
                      <w:sz w:val="22"/>
                      <w:szCs w:val="22"/>
                    </w:rPr>
                  </w:pPr>
                  <w:r w:rsidRPr="002D5184">
                    <w:rPr>
                      <w:rFonts w:eastAsia="標楷體"/>
                      <w:color w:val="000000"/>
                      <w:sz w:val="22"/>
                      <w:szCs w:val="22"/>
                    </w:rPr>
                    <w:t>課程介紹</w:t>
                  </w:r>
                </w:p>
                <w:p w:rsidR="00C57DD9" w:rsidRPr="002D5184" w:rsidRDefault="006F2B3D" w:rsidP="006F2B3D">
                  <w:pPr>
                    <w:numPr>
                      <w:ilvl w:val="0"/>
                      <w:numId w:val="24"/>
                    </w:numPr>
                    <w:snapToGrid w:val="0"/>
                    <w:jc w:val="both"/>
                    <w:rPr>
                      <w:rFonts w:eastAsia="標楷體"/>
                      <w:color w:val="000000"/>
                      <w:sz w:val="22"/>
                      <w:szCs w:val="22"/>
                    </w:rPr>
                  </w:pPr>
                  <w:r w:rsidRPr="002D5184">
                    <w:rPr>
                      <w:rFonts w:eastAsia="標楷體"/>
                      <w:color w:val="000000"/>
                      <w:sz w:val="22"/>
                      <w:szCs w:val="22"/>
                    </w:rPr>
                    <w:t>教師講課</w:t>
                  </w:r>
                </w:p>
                <w:p w:rsidR="001D692E" w:rsidRPr="002D5184" w:rsidRDefault="00B739FA" w:rsidP="001D692E">
                  <w:pPr>
                    <w:numPr>
                      <w:ilvl w:val="0"/>
                      <w:numId w:val="24"/>
                    </w:numPr>
                    <w:snapToGrid w:val="0"/>
                    <w:jc w:val="both"/>
                    <w:rPr>
                      <w:rFonts w:eastAsia="標楷體"/>
                      <w:color w:val="000000"/>
                      <w:sz w:val="22"/>
                      <w:szCs w:val="22"/>
                    </w:rPr>
                  </w:pPr>
                  <w:r w:rsidRPr="002D5184">
                    <w:rPr>
                      <w:rFonts w:eastAsia="標楷體"/>
                      <w:color w:val="000000"/>
                      <w:sz w:val="22"/>
                      <w:szCs w:val="22"/>
                    </w:rPr>
                    <w:t>團體討論</w:t>
                  </w:r>
                </w:p>
              </w:tc>
              <w:tc>
                <w:tcPr>
                  <w:tcW w:w="709" w:type="dxa"/>
                  <w:shd w:val="clear" w:color="auto" w:fill="F2DBDB"/>
                </w:tcPr>
                <w:p w:rsidR="00B739FA" w:rsidRPr="002D5184" w:rsidRDefault="008529B8" w:rsidP="00250DF8">
                  <w:pPr>
                    <w:jc w:val="center"/>
                    <w:rPr>
                      <w:rFonts w:eastAsia="標楷體"/>
                      <w:sz w:val="18"/>
                      <w:szCs w:val="18"/>
                    </w:rPr>
                  </w:pPr>
                  <w:r w:rsidRPr="002D5184">
                    <w:rPr>
                      <w:rFonts w:eastAsia="標楷體"/>
                      <w:sz w:val="26"/>
                      <w:szCs w:val="26"/>
                    </w:rPr>
                    <w:sym w:font="Wingdings" w:char="F0FC"/>
                  </w:r>
                </w:p>
              </w:tc>
              <w:tc>
                <w:tcPr>
                  <w:tcW w:w="709" w:type="dxa"/>
                  <w:shd w:val="clear" w:color="auto" w:fill="F2DBDB"/>
                </w:tcPr>
                <w:p w:rsidR="00B739FA" w:rsidRPr="002D5184" w:rsidRDefault="00B739FA" w:rsidP="00250DF8">
                  <w:pPr>
                    <w:jc w:val="center"/>
                    <w:rPr>
                      <w:rFonts w:eastAsia="標楷體"/>
                      <w:sz w:val="18"/>
                      <w:szCs w:val="18"/>
                    </w:rPr>
                  </w:pPr>
                </w:p>
              </w:tc>
              <w:tc>
                <w:tcPr>
                  <w:tcW w:w="736" w:type="dxa"/>
                  <w:shd w:val="clear" w:color="auto" w:fill="F2DBDB"/>
                </w:tcPr>
                <w:p w:rsidR="00B739FA" w:rsidRPr="002D5184" w:rsidRDefault="00B739FA" w:rsidP="00250DF8">
                  <w:pPr>
                    <w:jc w:val="center"/>
                    <w:rPr>
                      <w:rFonts w:eastAsia="標楷體"/>
                      <w:sz w:val="18"/>
                      <w:szCs w:val="18"/>
                    </w:rPr>
                  </w:pPr>
                </w:p>
              </w:tc>
            </w:tr>
            <w:tr w:rsidR="00B739FA" w:rsidRPr="002D5184" w:rsidTr="00AE247E">
              <w:trPr>
                <w:trHeight w:val="343"/>
              </w:trPr>
              <w:tc>
                <w:tcPr>
                  <w:tcW w:w="1196" w:type="dxa"/>
                  <w:vAlign w:val="center"/>
                </w:tcPr>
                <w:p w:rsidR="00B739FA" w:rsidRPr="002D5184" w:rsidRDefault="00765BDC" w:rsidP="007E5AD1">
                  <w:pPr>
                    <w:pStyle w:val="Web"/>
                    <w:jc w:val="center"/>
                    <w:rPr>
                      <w:rFonts w:ascii="Times New Roman" w:hAnsi="Times New Roman" w:cs="Times New Roman"/>
                    </w:rPr>
                  </w:pPr>
                  <w:r w:rsidRPr="002D5184">
                    <w:rPr>
                      <w:rFonts w:ascii="Times New Roman" w:hAnsi="Times New Roman" w:cs="Times New Roman"/>
                    </w:rPr>
                    <w:t>2</w:t>
                  </w:r>
                </w:p>
              </w:tc>
              <w:tc>
                <w:tcPr>
                  <w:tcW w:w="2847" w:type="dxa"/>
                </w:tcPr>
                <w:p w:rsidR="00765BDC" w:rsidRPr="002D5184" w:rsidRDefault="00765BDC" w:rsidP="00765BDC">
                  <w:pPr>
                    <w:rPr>
                      <w:rFonts w:eastAsia="標楷體"/>
                    </w:rPr>
                  </w:pPr>
                  <w:r w:rsidRPr="002D5184">
                    <w:rPr>
                      <w:rFonts w:eastAsia="標楷體"/>
                    </w:rPr>
                    <w:t xml:space="preserve">Unit 2: Intercultural Communication Competence and Cultural </w:t>
                  </w:r>
                </w:p>
                <w:p w:rsidR="00B739FA" w:rsidRPr="002D5184" w:rsidRDefault="00765BDC" w:rsidP="00765BDC">
                  <w:pPr>
                    <w:pStyle w:val="21"/>
                    <w:rPr>
                      <w:rFonts w:ascii="Times New Roman" w:eastAsia="標楷體" w:hAnsi="Times New Roman"/>
                    </w:rPr>
                  </w:pPr>
                  <w:r w:rsidRPr="002D5184">
                    <w:rPr>
                      <w:rFonts w:ascii="Times New Roman" w:eastAsia="標楷體" w:hAnsi="Times New Roman"/>
                    </w:rPr>
                    <w:t>Quotient</w:t>
                  </w:r>
                </w:p>
              </w:tc>
              <w:tc>
                <w:tcPr>
                  <w:tcW w:w="2823" w:type="dxa"/>
                  <w:vAlign w:val="center"/>
                </w:tcPr>
                <w:p w:rsidR="001D692E" w:rsidRPr="002D5184" w:rsidRDefault="00B739FA" w:rsidP="00980026">
                  <w:pPr>
                    <w:numPr>
                      <w:ilvl w:val="0"/>
                      <w:numId w:val="23"/>
                    </w:numPr>
                    <w:snapToGrid w:val="0"/>
                    <w:jc w:val="both"/>
                    <w:rPr>
                      <w:rFonts w:eastAsia="標楷體"/>
                      <w:color w:val="000000"/>
                      <w:sz w:val="22"/>
                      <w:szCs w:val="22"/>
                    </w:rPr>
                  </w:pPr>
                  <w:r w:rsidRPr="002D5184">
                    <w:rPr>
                      <w:rFonts w:eastAsia="標楷體"/>
                      <w:color w:val="000000"/>
                      <w:sz w:val="22"/>
                      <w:szCs w:val="22"/>
                    </w:rPr>
                    <w:t>網路教學</w:t>
                  </w:r>
                </w:p>
              </w:tc>
              <w:tc>
                <w:tcPr>
                  <w:tcW w:w="709" w:type="dxa"/>
                </w:tcPr>
                <w:p w:rsidR="00B739FA" w:rsidRPr="002D5184" w:rsidRDefault="00B739FA" w:rsidP="00250DF8">
                  <w:pPr>
                    <w:jc w:val="center"/>
                    <w:rPr>
                      <w:rFonts w:eastAsia="標楷體"/>
                      <w:sz w:val="18"/>
                      <w:szCs w:val="18"/>
                    </w:rPr>
                  </w:pPr>
                </w:p>
              </w:tc>
              <w:tc>
                <w:tcPr>
                  <w:tcW w:w="709" w:type="dxa"/>
                </w:tcPr>
                <w:p w:rsidR="00B739FA" w:rsidRPr="002D5184" w:rsidRDefault="008529B8" w:rsidP="00250DF8">
                  <w:pPr>
                    <w:jc w:val="center"/>
                    <w:rPr>
                      <w:rFonts w:eastAsia="標楷體"/>
                      <w:sz w:val="18"/>
                      <w:szCs w:val="18"/>
                    </w:rPr>
                  </w:pPr>
                  <w:r w:rsidRPr="002D5184">
                    <w:rPr>
                      <w:rFonts w:eastAsia="標楷體"/>
                      <w:sz w:val="26"/>
                      <w:szCs w:val="26"/>
                    </w:rPr>
                    <w:sym w:font="Wingdings" w:char="F0FC"/>
                  </w:r>
                </w:p>
              </w:tc>
              <w:tc>
                <w:tcPr>
                  <w:tcW w:w="736" w:type="dxa"/>
                </w:tcPr>
                <w:p w:rsidR="00B739FA" w:rsidRPr="002D5184" w:rsidRDefault="00B739FA" w:rsidP="00250DF8">
                  <w:pPr>
                    <w:jc w:val="center"/>
                    <w:rPr>
                      <w:rFonts w:eastAsia="標楷體"/>
                      <w:sz w:val="18"/>
                      <w:szCs w:val="18"/>
                    </w:rPr>
                  </w:pPr>
                </w:p>
              </w:tc>
            </w:tr>
            <w:tr w:rsidR="00B739FA" w:rsidRPr="002D5184" w:rsidTr="00AE247E">
              <w:trPr>
                <w:trHeight w:val="343"/>
              </w:trPr>
              <w:tc>
                <w:tcPr>
                  <w:tcW w:w="1196" w:type="dxa"/>
                  <w:vAlign w:val="center"/>
                </w:tcPr>
                <w:p w:rsidR="00B739FA" w:rsidRPr="002D5184" w:rsidRDefault="00765BDC" w:rsidP="007E5AD1">
                  <w:pPr>
                    <w:pStyle w:val="Web"/>
                    <w:jc w:val="center"/>
                    <w:rPr>
                      <w:rFonts w:ascii="Times New Roman" w:hAnsi="Times New Roman" w:cs="Times New Roman"/>
                    </w:rPr>
                  </w:pPr>
                  <w:r w:rsidRPr="002D5184">
                    <w:rPr>
                      <w:rFonts w:ascii="Times New Roman" w:hAnsi="Times New Roman" w:cs="Times New Roman"/>
                    </w:rPr>
                    <w:t>3</w:t>
                  </w:r>
                </w:p>
              </w:tc>
              <w:tc>
                <w:tcPr>
                  <w:tcW w:w="2847" w:type="dxa"/>
                </w:tcPr>
                <w:p w:rsidR="00B739FA" w:rsidRPr="002D5184" w:rsidRDefault="00765BDC" w:rsidP="008328C3">
                  <w:pPr>
                    <w:pStyle w:val="21"/>
                    <w:rPr>
                      <w:rFonts w:ascii="Times New Roman" w:eastAsia="標楷體" w:hAnsi="Times New Roman"/>
                    </w:rPr>
                  </w:pPr>
                  <w:r w:rsidRPr="002D5184">
                    <w:rPr>
                      <w:rFonts w:ascii="Times New Roman" w:eastAsia="標楷體" w:hAnsi="Times New Roman"/>
                    </w:rPr>
                    <w:t>Unit 3: Overcoming Intercultural Communication Barriers &amp; Essential Skills</w:t>
                  </w:r>
                  <w:r w:rsidR="005C0AB2" w:rsidRPr="002D5184">
                    <w:rPr>
                      <w:rFonts w:ascii="Times New Roman" w:eastAsia="標楷體" w:hAnsi="Times New Roman"/>
                    </w:rPr>
                    <w:t xml:space="preserve"> (Part I)</w:t>
                  </w:r>
                </w:p>
              </w:tc>
              <w:tc>
                <w:tcPr>
                  <w:tcW w:w="2823" w:type="dxa"/>
                  <w:vAlign w:val="center"/>
                </w:tcPr>
                <w:p w:rsidR="001D692E" w:rsidRPr="002D5184" w:rsidRDefault="00B739FA" w:rsidP="00250DF8">
                  <w:pPr>
                    <w:numPr>
                      <w:ilvl w:val="0"/>
                      <w:numId w:val="22"/>
                    </w:numPr>
                    <w:snapToGrid w:val="0"/>
                    <w:jc w:val="both"/>
                    <w:rPr>
                      <w:rFonts w:eastAsia="標楷體"/>
                      <w:color w:val="000000"/>
                      <w:sz w:val="22"/>
                      <w:szCs w:val="22"/>
                    </w:rPr>
                  </w:pPr>
                  <w:r w:rsidRPr="002D5184">
                    <w:rPr>
                      <w:rFonts w:eastAsia="標楷體"/>
                      <w:color w:val="000000"/>
                      <w:sz w:val="22"/>
                      <w:szCs w:val="22"/>
                    </w:rPr>
                    <w:t>網路教學</w:t>
                  </w:r>
                </w:p>
              </w:tc>
              <w:tc>
                <w:tcPr>
                  <w:tcW w:w="709" w:type="dxa"/>
                </w:tcPr>
                <w:p w:rsidR="00B739FA" w:rsidRPr="002D5184" w:rsidRDefault="00B739FA" w:rsidP="00250DF8">
                  <w:pPr>
                    <w:jc w:val="center"/>
                    <w:rPr>
                      <w:rFonts w:eastAsia="標楷體"/>
                      <w:sz w:val="18"/>
                      <w:szCs w:val="18"/>
                    </w:rPr>
                  </w:pPr>
                </w:p>
              </w:tc>
              <w:tc>
                <w:tcPr>
                  <w:tcW w:w="709" w:type="dxa"/>
                </w:tcPr>
                <w:p w:rsidR="00B739FA" w:rsidRPr="002D5184" w:rsidRDefault="008529B8" w:rsidP="00250DF8">
                  <w:pPr>
                    <w:jc w:val="center"/>
                    <w:rPr>
                      <w:rFonts w:eastAsia="標楷體"/>
                      <w:sz w:val="18"/>
                      <w:szCs w:val="18"/>
                    </w:rPr>
                  </w:pPr>
                  <w:r w:rsidRPr="002D5184">
                    <w:rPr>
                      <w:rFonts w:eastAsia="標楷體"/>
                      <w:sz w:val="26"/>
                      <w:szCs w:val="26"/>
                    </w:rPr>
                    <w:sym w:font="Wingdings" w:char="F0FC"/>
                  </w:r>
                </w:p>
              </w:tc>
              <w:tc>
                <w:tcPr>
                  <w:tcW w:w="736" w:type="dxa"/>
                </w:tcPr>
                <w:p w:rsidR="00B739FA" w:rsidRPr="002D5184" w:rsidRDefault="00B739FA" w:rsidP="00250DF8">
                  <w:pPr>
                    <w:jc w:val="center"/>
                    <w:rPr>
                      <w:rFonts w:eastAsia="標楷體"/>
                      <w:sz w:val="18"/>
                      <w:szCs w:val="18"/>
                    </w:rPr>
                  </w:pPr>
                </w:p>
              </w:tc>
            </w:tr>
            <w:tr w:rsidR="00B739FA" w:rsidRPr="002D5184" w:rsidTr="00AE247E">
              <w:trPr>
                <w:trHeight w:val="343"/>
              </w:trPr>
              <w:tc>
                <w:tcPr>
                  <w:tcW w:w="1196" w:type="dxa"/>
                  <w:vAlign w:val="center"/>
                </w:tcPr>
                <w:p w:rsidR="00B739FA" w:rsidRPr="002D5184" w:rsidRDefault="00765BDC" w:rsidP="007E5AD1">
                  <w:pPr>
                    <w:pStyle w:val="Web"/>
                    <w:jc w:val="center"/>
                    <w:rPr>
                      <w:rFonts w:ascii="Times New Roman" w:hAnsi="Times New Roman" w:cs="Times New Roman"/>
                    </w:rPr>
                  </w:pPr>
                  <w:r w:rsidRPr="002D5184">
                    <w:rPr>
                      <w:rFonts w:ascii="Times New Roman" w:hAnsi="Times New Roman" w:cs="Times New Roman"/>
                    </w:rPr>
                    <w:t>4</w:t>
                  </w:r>
                </w:p>
              </w:tc>
              <w:tc>
                <w:tcPr>
                  <w:tcW w:w="2847" w:type="dxa"/>
                </w:tcPr>
                <w:p w:rsidR="00B739FA" w:rsidRPr="002D5184" w:rsidRDefault="005C0AB2" w:rsidP="005C0AB2">
                  <w:pPr>
                    <w:pStyle w:val="21"/>
                    <w:rPr>
                      <w:rFonts w:ascii="Times New Roman" w:eastAsia="標楷體" w:hAnsi="Times New Roman"/>
                    </w:rPr>
                  </w:pPr>
                  <w:r w:rsidRPr="002D5184">
                    <w:rPr>
                      <w:rFonts w:ascii="Times New Roman" w:eastAsia="標楷體" w:hAnsi="Times New Roman"/>
                    </w:rPr>
                    <w:t>Unit 3: Overcoming Intercultural Communication Barriers &amp; Essential Skills (Part II)</w:t>
                  </w:r>
                </w:p>
              </w:tc>
              <w:tc>
                <w:tcPr>
                  <w:tcW w:w="2823" w:type="dxa"/>
                  <w:vAlign w:val="center"/>
                </w:tcPr>
                <w:p w:rsidR="001D692E" w:rsidRPr="002D5184" w:rsidRDefault="00B854B7" w:rsidP="00C00E3C">
                  <w:pPr>
                    <w:numPr>
                      <w:ilvl w:val="0"/>
                      <w:numId w:val="21"/>
                    </w:numPr>
                    <w:snapToGrid w:val="0"/>
                    <w:jc w:val="both"/>
                    <w:rPr>
                      <w:rFonts w:eastAsia="標楷體"/>
                      <w:color w:val="000000"/>
                      <w:sz w:val="22"/>
                      <w:szCs w:val="22"/>
                    </w:rPr>
                  </w:pPr>
                  <w:r w:rsidRPr="002D5184">
                    <w:rPr>
                      <w:rFonts w:eastAsia="標楷體"/>
                      <w:color w:val="000000"/>
                      <w:sz w:val="22"/>
                      <w:szCs w:val="22"/>
                    </w:rPr>
                    <w:t>網路教學</w:t>
                  </w:r>
                </w:p>
              </w:tc>
              <w:tc>
                <w:tcPr>
                  <w:tcW w:w="709" w:type="dxa"/>
                </w:tcPr>
                <w:p w:rsidR="00B739FA" w:rsidRPr="002D5184" w:rsidRDefault="00B739FA" w:rsidP="00250DF8">
                  <w:pPr>
                    <w:jc w:val="center"/>
                    <w:rPr>
                      <w:rFonts w:eastAsia="標楷體"/>
                      <w:sz w:val="18"/>
                      <w:szCs w:val="18"/>
                    </w:rPr>
                  </w:pPr>
                </w:p>
              </w:tc>
              <w:tc>
                <w:tcPr>
                  <w:tcW w:w="709" w:type="dxa"/>
                </w:tcPr>
                <w:p w:rsidR="00B739FA" w:rsidRPr="002D5184" w:rsidRDefault="008529B8" w:rsidP="00250DF8">
                  <w:pPr>
                    <w:jc w:val="center"/>
                    <w:rPr>
                      <w:rFonts w:eastAsia="標楷體"/>
                      <w:sz w:val="18"/>
                      <w:szCs w:val="18"/>
                    </w:rPr>
                  </w:pPr>
                  <w:r w:rsidRPr="002D5184">
                    <w:rPr>
                      <w:rFonts w:eastAsia="標楷體"/>
                      <w:sz w:val="26"/>
                      <w:szCs w:val="26"/>
                    </w:rPr>
                    <w:sym w:font="Wingdings" w:char="F0FC"/>
                  </w:r>
                </w:p>
              </w:tc>
              <w:tc>
                <w:tcPr>
                  <w:tcW w:w="736" w:type="dxa"/>
                </w:tcPr>
                <w:p w:rsidR="00B739FA" w:rsidRPr="002D5184" w:rsidRDefault="00B739FA" w:rsidP="00250DF8">
                  <w:pPr>
                    <w:jc w:val="center"/>
                    <w:rPr>
                      <w:rFonts w:eastAsia="標楷體"/>
                      <w:sz w:val="18"/>
                      <w:szCs w:val="18"/>
                    </w:rPr>
                  </w:pPr>
                </w:p>
              </w:tc>
            </w:tr>
            <w:tr w:rsidR="00B739FA" w:rsidRPr="002D5184" w:rsidTr="00AE247E">
              <w:trPr>
                <w:trHeight w:val="343"/>
              </w:trPr>
              <w:tc>
                <w:tcPr>
                  <w:tcW w:w="1196" w:type="dxa"/>
                  <w:vAlign w:val="center"/>
                </w:tcPr>
                <w:p w:rsidR="00B739FA" w:rsidRPr="002D5184" w:rsidRDefault="00765BDC" w:rsidP="007E5AD1">
                  <w:pPr>
                    <w:pStyle w:val="Web"/>
                    <w:jc w:val="center"/>
                    <w:rPr>
                      <w:rFonts w:ascii="Times New Roman" w:hAnsi="Times New Roman" w:cs="Times New Roman"/>
                    </w:rPr>
                  </w:pPr>
                  <w:r w:rsidRPr="002D5184">
                    <w:rPr>
                      <w:rFonts w:ascii="Times New Roman" w:hAnsi="Times New Roman" w:cs="Times New Roman"/>
                    </w:rPr>
                    <w:t>5</w:t>
                  </w:r>
                </w:p>
              </w:tc>
              <w:tc>
                <w:tcPr>
                  <w:tcW w:w="2847" w:type="dxa"/>
                </w:tcPr>
                <w:p w:rsidR="005C0AB2" w:rsidRPr="002D5184" w:rsidRDefault="005C0AB2" w:rsidP="005C0AB2">
                  <w:pPr>
                    <w:rPr>
                      <w:rFonts w:eastAsia="標楷體"/>
                      <w:b/>
                      <w:color w:val="4A442A"/>
                      <w:u w:val="single"/>
                    </w:rPr>
                  </w:pPr>
                  <w:r w:rsidRPr="002D5184">
                    <w:rPr>
                      <w:rFonts w:eastAsia="標楷體"/>
                      <w:b/>
                      <w:color w:val="4A442A"/>
                      <w:u w:val="single"/>
                    </w:rPr>
                    <w:t>Module 2: Synthetic Cultures – Getting to Know World Business Cultures (</w:t>
                  </w:r>
                  <w:r w:rsidRPr="002D5184">
                    <w:rPr>
                      <w:rFonts w:eastAsia="標楷體"/>
                      <w:b/>
                      <w:color w:val="4A442A"/>
                      <w:u w:val="single"/>
                    </w:rPr>
                    <w:t>模組</w:t>
                  </w:r>
                  <w:r w:rsidRPr="002D5184">
                    <w:rPr>
                      <w:rFonts w:eastAsia="標楷體"/>
                      <w:b/>
                      <w:color w:val="4A442A"/>
                      <w:u w:val="single"/>
                    </w:rPr>
                    <w:t xml:space="preserve">2: </w:t>
                  </w:r>
                  <w:r w:rsidRPr="002D5184">
                    <w:rPr>
                      <w:rFonts w:eastAsia="標楷體"/>
                      <w:b/>
                      <w:color w:val="4A442A"/>
                      <w:u w:val="single"/>
                    </w:rPr>
                    <w:t>認識世界商業文化</w:t>
                  </w:r>
                  <w:r w:rsidRPr="002D5184">
                    <w:rPr>
                      <w:rFonts w:eastAsia="標楷體"/>
                      <w:b/>
                      <w:color w:val="4A442A"/>
                      <w:u w:val="single"/>
                    </w:rPr>
                    <w:t>)</w:t>
                  </w:r>
                </w:p>
                <w:p w:rsidR="00B739FA" w:rsidRPr="002D5184" w:rsidRDefault="005C0AB2" w:rsidP="00153F30">
                  <w:pPr>
                    <w:rPr>
                      <w:rFonts w:eastAsia="標楷體"/>
                    </w:rPr>
                  </w:pPr>
                  <w:r w:rsidRPr="002D5184">
                    <w:rPr>
                      <w:rFonts w:eastAsia="標楷體"/>
                    </w:rPr>
                    <w:t xml:space="preserve">Unit 4: Synthetic Cultures </w:t>
                  </w:r>
                  <w:r w:rsidR="00153F30" w:rsidRPr="002D5184">
                    <w:rPr>
                      <w:rFonts w:eastAsia="標楷體"/>
                    </w:rPr>
                    <w:t>(</w:t>
                  </w:r>
                  <w:r w:rsidRPr="002D5184">
                    <w:rPr>
                      <w:rFonts w:eastAsia="標楷體"/>
                    </w:rPr>
                    <w:t xml:space="preserve">Part </w:t>
                  </w:r>
                  <w:r w:rsidR="00153F30" w:rsidRPr="002D5184">
                    <w:rPr>
                      <w:rFonts w:eastAsia="標楷體"/>
                    </w:rPr>
                    <w:t>I)</w:t>
                  </w:r>
                </w:p>
              </w:tc>
              <w:tc>
                <w:tcPr>
                  <w:tcW w:w="2823" w:type="dxa"/>
                  <w:vAlign w:val="center"/>
                </w:tcPr>
                <w:p w:rsidR="00B739FA" w:rsidRPr="002D5184" w:rsidRDefault="00B344A6" w:rsidP="006F2B3D">
                  <w:pPr>
                    <w:numPr>
                      <w:ilvl w:val="0"/>
                      <w:numId w:val="20"/>
                    </w:numPr>
                    <w:snapToGrid w:val="0"/>
                    <w:jc w:val="both"/>
                    <w:rPr>
                      <w:rFonts w:eastAsia="標楷體"/>
                      <w:color w:val="000000"/>
                      <w:sz w:val="22"/>
                      <w:szCs w:val="22"/>
                    </w:rPr>
                  </w:pPr>
                  <w:r w:rsidRPr="002D5184">
                    <w:rPr>
                      <w:rFonts w:eastAsia="標楷體"/>
                      <w:color w:val="000000"/>
                      <w:sz w:val="22"/>
                      <w:szCs w:val="22"/>
                    </w:rPr>
                    <w:t>網路教學</w:t>
                  </w:r>
                </w:p>
                <w:p w:rsidR="001D692E" w:rsidRPr="002D5184" w:rsidRDefault="001D692E" w:rsidP="00250DF8">
                  <w:pPr>
                    <w:snapToGrid w:val="0"/>
                    <w:jc w:val="both"/>
                    <w:rPr>
                      <w:rFonts w:eastAsia="標楷體"/>
                      <w:color w:val="FF0000"/>
                      <w:sz w:val="22"/>
                      <w:szCs w:val="22"/>
                    </w:rPr>
                  </w:pPr>
                </w:p>
              </w:tc>
              <w:tc>
                <w:tcPr>
                  <w:tcW w:w="709" w:type="dxa"/>
                </w:tcPr>
                <w:p w:rsidR="00B739FA" w:rsidRPr="002D5184" w:rsidRDefault="00B739FA" w:rsidP="00250DF8">
                  <w:pPr>
                    <w:jc w:val="center"/>
                    <w:rPr>
                      <w:rFonts w:eastAsia="標楷體"/>
                      <w:sz w:val="18"/>
                      <w:szCs w:val="18"/>
                    </w:rPr>
                  </w:pPr>
                </w:p>
              </w:tc>
              <w:tc>
                <w:tcPr>
                  <w:tcW w:w="709" w:type="dxa"/>
                </w:tcPr>
                <w:p w:rsidR="00B739FA" w:rsidRPr="002D5184" w:rsidRDefault="008529B8" w:rsidP="00250DF8">
                  <w:pPr>
                    <w:jc w:val="center"/>
                    <w:rPr>
                      <w:rFonts w:eastAsia="標楷體"/>
                      <w:sz w:val="18"/>
                      <w:szCs w:val="18"/>
                    </w:rPr>
                  </w:pPr>
                  <w:r w:rsidRPr="002D5184">
                    <w:rPr>
                      <w:rFonts w:eastAsia="標楷體"/>
                      <w:sz w:val="26"/>
                      <w:szCs w:val="26"/>
                    </w:rPr>
                    <w:sym w:font="Wingdings" w:char="F0FC"/>
                  </w:r>
                </w:p>
              </w:tc>
              <w:tc>
                <w:tcPr>
                  <w:tcW w:w="736" w:type="dxa"/>
                </w:tcPr>
                <w:p w:rsidR="00B739FA" w:rsidRPr="002D5184" w:rsidRDefault="00B739FA" w:rsidP="00250DF8">
                  <w:pPr>
                    <w:jc w:val="center"/>
                    <w:rPr>
                      <w:rFonts w:eastAsia="標楷體"/>
                      <w:sz w:val="18"/>
                      <w:szCs w:val="18"/>
                    </w:rPr>
                  </w:pPr>
                </w:p>
              </w:tc>
            </w:tr>
            <w:tr w:rsidR="00B739FA" w:rsidRPr="002D5184" w:rsidTr="00C54585">
              <w:trPr>
                <w:trHeight w:val="1497"/>
              </w:trPr>
              <w:tc>
                <w:tcPr>
                  <w:tcW w:w="1196" w:type="dxa"/>
                  <w:shd w:val="clear" w:color="auto" w:fill="auto"/>
                  <w:vAlign w:val="center"/>
                </w:tcPr>
                <w:p w:rsidR="00B739FA" w:rsidRPr="002D5184" w:rsidRDefault="00765BDC" w:rsidP="005C0AB2">
                  <w:pPr>
                    <w:pStyle w:val="Web"/>
                    <w:jc w:val="center"/>
                    <w:rPr>
                      <w:rFonts w:ascii="Times New Roman" w:hAnsi="Times New Roman" w:cs="Times New Roman"/>
                    </w:rPr>
                  </w:pPr>
                  <w:r w:rsidRPr="002D5184">
                    <w:rPr>
                      <w:rFonts w:ascii="Times New Roman" w:hAnsi="Times New Roman" w:cs="Times New Roman"/>
                    </w:rPr>
                    <w:t>6</w:t>
                  </w:r>
                </w:p>
              </w:tc>
              <w:tc>
                <w:tcPr>
                  <w:tcW w:w="2847" w:type="dxa"/>
                  <w:shd w:val="clear" w:color="auto" w:fill="auto"/>
                </w:tcPr>
                <w:p w:rsidR="00B739FA" w:rsidRPr="002D5184" w:rsidRDefault="005C0AB2" w:rsidP="008328C3">
                  <w:pPr>
                    <w:rPr>
                      <w:rFonts w:eastAsia="標楷體"/>
                    </w:rPr>
                  </w:pPr>
                  <w:r w:rsidRPr="002D5184">
                    <w:rPr>
                      <w:rFonts w:eastAsia="標楷體"/>
                    </w:rPr>
                    <w:t>Unit 5: Synthetic Cultures</w:t>
                  </w:r>
                </w:p>
                <w:p w:rsidR="00153F30" w:rsidRPr="002D5184" w:rsidRDefault="00153F30" w:rsidP="008328C3">
                  <w:pPr>
                    <w:rPr>
                      <w:rFonts w:eastAsia="標楷體"/>
                    </w:rPr>
                  </w:pPr>
                  <w:r w:rsidRPr="002D5184">
                    <w:rPr>
                      <w:rFonts w:eastAsia="標楷體"/>
                    </w:rPr>
                    <w:t>(Part II)</w:t>
                  </w:r>
                </w:p>
              </w:tc>
              <w:tc>
                <w:tcPr>
                  <w:tcW w:w="2823" w:type="dxa"/>
                  <w:shd w:val="clear" w:color="auto" w:fill="auto"/>
                  <w:vAlign w:val="center"/>
                </w:tcPr>
                <w:p w:rsidR="00B17F6A" w:rsidRPr="002D5184" w:rsidRDefault="005C0AB2" w:rsidP="007E5AD1">
                  <w:pPr>
                    <w:numPr>
                      <w:ilvl w:val="0"/>
                      <w:numId w:val="15"/>
                    </w:numPr>
                    <w:snapToGrid w:val="0"/>
                    <w:jc w:val="both"/>
                    <w:rPr>
                      <w:rFonts w:eastAsia="標楷體"/>
                      <w:color w:val="000000"/>
                      <w:sz w:val="22"/>
                      <w:szCs w:val="22"/>
                    </w:rPr>
                  </w:pPr>
                  <w:r w:rsidRPr="002D5184">
                    <w:rPr>
                      <w:rFonts w:eastAsia="標楷體"/>
                      <w:color w:val="000000"/>
                      <w:sz w:val="22"/>
                      <w:szCs w:val="22"/>
                    </w:rPr>
                    <w:t>網路教學</w:t>
                  </w:r>
                </w:p>
              </w:tc>
              <w:tc>
                <w:tcPr>
                  <w:tcW w:w="709" w:type="dxa"/>
                  <w:shd w:val="clear" w:color="auto" w:fill="auto"/>
                </w:tcPr>
                <w:p w:rsidR="00B739FA" w:rsidRPr="002D5184" w:rsidRDefault="00B739FA" w:rsidP="00250DF8">
                  <w:pPr>
                    <w:jc w:val="center"/>
                    <w:rPr>
                      <w:rFonts w:eastAsia="標楷體"/>
                      <w:sz w:val="18"/>
                      <w:szCs w:val="18"/>
                    </w:rPr>
                  </w:pPr>
                </w:p>
              </w:tc>
              <w:tc>
                <w:tcPr>
                  <w:tcW w:w="709" w:type="dxa"/>
                  <w:shd w:val="clear" w:color="auto" w:fill="auto"/>
                </w:tcPr>
                <w:p w:rsidR="00B739FA" w:rsidRPr="002D5184" w:rsidRDefault="005C0AB2" w:rsidP="00250DF8">
                  <w:pPr>
                    <w:jc w:val="center"/>
                    <w:rPr>
                      <w:rFonts w:eastAsia="標楷體"/>
                      <w:sz w:val="18"/>
                      <w:szCs w:val="18"/>
                    </w:rPr>
                  </w:pPr>
                  <w:r w:rsidRPr="002D5184">
                    <w:rPr>
                      <w:rFonts w:eastAsia="標楷體"/>
                      <w:sz w:val="26"/>
                      <w:szCs w:val="26"/>
                    </w:rPr>
                    <w:sym w:font="Wingdings" w:char="F0FC"/>
                  </w:r>
                </w:p>
              </w:tc>
              <w:tc>
                <w:tcPr>
                  <w:tcW w:w="736" w:type="dxa"/>
                  <w:shd w:val="clear" w:color="auto" w:fill="auto"/>
                </w:tcPr>
                <w:p w:rsidR="00B739FA" w:rsidRPr="002D5184" w:rsidRDefault="00B739FA" w:rsidP="00250DF8">
                  <w:pPr>
                    <w:jc w:val="center"/>
                    <w:rPr>
                      <w:rFonts w:eastAsia="標楷體"/>
                      <w:sz w:val="18"/>
                      <w:szCs w:val="18"/>
                    </w:rPr>
                  </w:pPr>
                </w:p>
              </w:tc>
            </w:tr>
            <w:tr w:rsidR="00B739FA" w:rsidRPr="002D5184" w:rsidTr="00AE247E">
              <w:trPr>
                <w:trHeight w:val="343"/>
              </w:trPr>
              <w:tc>
                <w:tcPr>
                  <w:tcW w:w="1196" w:type="dxa"/>
                  <w:vAlign w:val="center"/>
                </w:tcPr>
                <w:p w:rsidR="00B739FA" w:rsidRPr="002D5184" w:rsidRDefault="00765BDC" w:rsidP="007E5AD1">
                  <w:pPr>
                    <w:pStyle w:val="Web"/>
                    <w:jc w:val="center"/>
                    <w:rPr>
                      <w:rFonts w:ascii="Times New Roman" w:hAnsi="Times New Roman" w:cs="Times New Roman"/>
                    </w:rPr>
                  </w:pPr>
                  <w:r w:rsidRPr="002D5184">
                    <w:rPr>
                      <w:rFonts w:ascii="Times New Roman" w:hAnsi="Times New Roman" w:cs="Times New Roman"/>
                    </w:rPr>
                    <w:t>7</w:t>
                  </w:r>
                </w:p>
              </w:tc>
              <w:tc>
                <w:tcPr>
                  <w:tcW w:w="2847" w:type="dxa"/>
                </w:tcPr>
                <w:p w:rsidR="00B739FA" w:rsidRPr="002D5184" w:rsidRDefault="00765BDC" w:rsidP="00B854B7">
                  <w:pPr>
                    <w:rPr>
                      <w:rFonts w:eastAsia="標楷體"/>
                    </w:rPr>
                  </w:pPr>
                  <w:r w:rsidRPr="002D5184">
                    <w:rPr>
                      <w:rFonts w:eastAsia="標楷體"/>
                    </w:rPr>
                    <w:t xml:space="preserve">Unit 6: Media Session – </w:t>
                  </w:r>
                  <w:r w:rsidRPr="002D5184">
                    <w:rPr>
                      <w:rFonts w:eastAsia="標楷體"/>
                      <w:i/>
                    </w:rPr>
                    <w:t>The World Is Flat</w:t>
                  </w:r>
                  <w:r w:rsidRPr="002D5184">
                    <w:rPr>
                      <w:rFonts w:eastAsia="標楷體"/>
                    </w:rPr>
                    <w:t xml:space="preserve"> (Video)</w:t>
                  </w:r>
                </w:p>
              </w:tc>
              <w:tc>
                <w:tcPr>
                  <w:tcW w:w="2823" w:type="dxa"/>
                  <w:vAlign w:val="center"/>
                </w:tcPr>
                <w:p w:rsidR="00B17F6A" w:rsidRPr="002D5184" w:rsidRDefault="00B854B7" w:rsidP="00B17F6A">
                  <w:pPr>
                    <w:numPr>
                      <w:ilvl w:val="0"/>
                      <w:numId w:val="19"/>
                    </w:numPr>
                    <w:snapToGrid w:val="0"/>
                    <w:jc w:val="both"/>
                    <w:rPr>
                      <w:rFonts w:eastAsia="標楷體"/>
                      <w:color w:val="000000"/>
                      <w:sz w:val="22"/>
                      <w:szCs w:val="22"/>
                    </w:rPr>
                  </w:pPr>
                  <w:r w:rsidRPr="002D5184">
                    <w:rPr>
                      <w:rFonts w:eastAsia="標楷體"/>
                      <w:color w:val="000000"/>
                      <w:sz w:val="22"/>
                      <w:szCs w:val="22"/>
                    </w:rPr>
                    <w:t>電影觀賞</w:t>
                  </w:r>
                </w:p>
              </w:tc>
              <w:tc>
                <w:tcPr>
                  <w:tcW w:w="709" w:type="dxa"/>
                </w:tcPr>
                <w:p w:rsidR="00B739FA" w:rsidRPr="002D5184" w:rsidRDefault="00B739FA" w:rsidP="00250DF8">
                  <w:pPr>
                    <w:jc w:val="center"/>
                    <w:rPr>
                      <w:rFonts w:eastAsia="標楷體"/>
                      <w:sz w:val="18"/>
                      <w:szCs w:val="18"/>
                    </w:rPr>
                  </w:pPr>
                </w:p>
              </w:tc>
              <w:tc>
                <w:tcPr>
                  <w:tcW w:w="709" w:type="dxa"/>
                </w:tcPr>
                <w:p w:rsidR="00B739FA" w:rsidRPr="002D5184" w:rsidRDefault="008529B8" w:rsidP="00250DF8">
                  <w:pPr>
                    <w:jc w:val="center"/>
                    <w:rPr>
                      <w:rFonts w:eastAsia="標楷體"/>
                      <w:sz w:val="18"/>
                      <w:szCs w:val="18"/>
                    </w:rPr>
                  </w:pPr>
                  <w:r w:rsidRPr="002D5184">
                    <w:rPr>
                      <w:rFonts w:eastAsia="標楷體"/>
                      <w:sz w:val="26"/>
                      <w:szCs w:val="26"/>
                    </w:rPr>
                    <w:sym w:font="Wingdings" w:char="F0FC"/>
                  </w:r>
                </w:p>
              </w:tc>
              <w:tc>
                <w:tcPr>
                  <w:tcW w:w="736" w:type="dxa"/>
                </w:tcPr>
                <w:p w:rsidR="00B739FA" w:rsidRPr="002D5184" w:rsidRDefault="00B739FA" w:rsidP="00250DF8">
                  <w:pPr>
                    <w:jc w:val="center"/>
                    <w:rPr>
                      <w:rFonts w:eastAsia="標楷體"/>
                      <w:sz w:val="18"/>
                      <w:szCs w:val="18"/>
                    </w:rPr>
                  </w:pPr>
                </w:p>
              </w:tc>
            </w:tr>
            <w:tr w:rsidR="00B739FA" w:rsidRPr="002D5184" w:rsidTr="00037DC5">
              <w:trPr>
                <w:trHeight w:val="343"/>
              </w:trPr>
              <w:tc>
                <w:tcPr>
                  <w:tcW w:w="1196" w:type="dxa"/>
                  <w:shd w:val="clear" w:color="auto" w:fill="EAF1DD"/>
                  <w:vAlign w:val="center"/>
                </w:tcPr>
                <w:p w:rsidR="00980026" w:rsidRPr="002D5184" w:rsidRDefault="00765BDC" w:rsidP="007E5AD1">
                  <w:pPr>
                    <w:pStyle w:val="Web"/>
                    <w:jc w:val="center"/>
                    <w:rPr>
                      <w:rFonts w:ascii="Times New Roman" w:hAnsi="Times New Roman" w:cs="Times New Roman"/>
                    </w:rPr>
                  </w:pPr>
                  <w:r w:rsidRPr="002D5184">
                    <w:rPr>
                      <w:rFonts w:ascii="Times New Roman" w:hAnsi="Times New Roman" w:cs="Times New Roman"/>
                    </w:rPr>
                    <w:t>8</w:t>
                  </w:r>
                </w:p>
                <w:p w:rsidR="00980026" w:rsidRPr="002D5184" w:rsidRDefault="00980026" w:rsidP="00765BDC">
                  <w:pPr>
                    <w:snapToGrid w:val="0"/>
                    <w:jc w:val="center"/>
                    <w:rPr>
                      <w:rFonts w:eastAsia="標楷體"/>
                      <w:sz w:val="22"/>
                      <w:szCs w:val="22"/>
                    </w:rPr>
                  </w:pPr>
                  <w:r w:rsidRPr="002D5184">
                    <w:rPr>
                      <w:sz w:val="20"/>
                      <w:szCs w:val="20"/>
                      <w:highlight w:val="yellow"/>
                      <w:u w:val="single"/>
                    </w:rPr>
                    <w:t>[JoinNet]</w:t>
                  </w:r>
                </w:p>
              </w:tc>
              <w:tc>
                <w:tcPr>
                  <w:tcW w:w="2847" w:type="dxa"/>
                  <w:shd w:val="clear" w:color="auto" w:fill="EAF1DD"/>
                </w:tcPr>
                <w:p w:rsidR="00B739FA" w:rsidRPr="002D5184" w:rsidRDefault="00765BDC" w:rsidP="008328C3">
                  <w:pPr>
                    <w:pStyle w:val="21"/>
                    <w:rPr>
                      <w:rFonts w:ascii="Times New Roman" w:eastAsia="標楷體" w:hAnsi="Times New Roman"/>
                    </w:rPr>
                  </w:pPr>
                  <w:r w:rsidRPr="002D5184">
                    <w:rPr>
                      <w:rFonts w:ascii="Times New Roman" w:eastAsia="標楷體" w:hAnsi="Times New Roman"/>
                    </w:rPr>
                    <w:t>JoinNet Online Activities and Discussions</w:t>
                  </w:r>
                </w:p>
              </w:tc>
              <w:tc>
                <w:tcPr>
                  <w:tcW w:w="2823" w:type="dxa"/>
                  <w:shd w:val="clear" w:color="auto" w:fill="EAF1DD"/>
                  <w:vAlign w:val="center"/>
                </w:tcPr>
                <w:p w:rsidR="005C0AB2" w:rsidRPr="002D5184" w:rsidRDefault="007E5AD1" w:rsidP="00CD2F81">
                  <w:pPr>
                    <w:numPr>
                      <w:ilvl w:val="0"/>
                      <w:numId w:val="18"/>
                    </w:numPr>
                    <w:snapToGrid w:val="0"/>
                    <w:jc w:val="both"/>
                    <w:rPr>
                      <w:rFonts w:eastAsia="標楷體"/>
                      <w:color w:val="000000"/>
                      <w:sz w:val="22"/>
                      <w:szCs w:val="22"/>
                    </w:rPr>
                  </w:pPr>
                  <w:r w:rsidRPr="002D5184">
                    <w:rPr>
                      <w:rFonts w:eastAsia="標楷體"/>
                      <w:color w:val="000000"/>
                      <w:sz w:val="22"/>
                      <w:szCs w:val="22"/>
                    </w:rPr>
                    <w:t>同步</w:t>
                  </w:r>
                  <w:r w:rsidR="00B854B7" w:rsidRPr="002D5184">
                    <w:rPr>
                      <w:rFonts w:eastAsia="標楷體"/>
                      <w:color w:val="000000"/>
                      <w:sz w:val="22"/>
                      <w:szCs w:val="22"/>
                    </w:rPr>
                    <w:t>網路教學</w:t>
                  </w:r>
                  <w:r w:rsidR="00CD2F81" w:rsidRPr="002D5184">
                    <w:rPr>
                      <w:rFonts w:eastAsia="標楷體"/>
                      <w:color w:val="000000"/>
                      <w:sz w:val="22"/>
                      <w:szCs w:val="22"/>
                    </w:rPr>
                    <w:t xml:space="preserve">: </w:t>
                  </w:r>
                </w:p>
                <w:p w:rsidR="00980026" w:rsidRPr="002D5184" w:rsidRDefault="00CD2F81" w:rsidP="005C0AB2">
                  <w:pPr>
                    <w:snapToGrid w:val="0"/>
                    <w:ind w:left="480"/>
                    <w:jc w:val="both"/>
                    <w:rPr>
                      <w:rFonts w:eastAsia="標楷體"/>
                      <w:color w:val="000000"/>
                      <w:sz w:val="22"/>
                      <w:szCs w:val="22"/>
                    </w:rPr>
                  </w:pPr>
                  <w:r w:rsidRPr="002D5184">
                    <w:rPr>
                      <w:rFonts w:eastAsia="標楷體"/>
                      <w:color w:val="000000"/>
                      <w:sz w:val="22"/>
                      <w:szCs w:val="22"/>
                    </w:rPr>
                    <w:t>活動與討論</w:t>
                  </w:r>
                </w:p>
              </w:tc>
              <w:tc>
                <w:tcPr>
                  <w:tcW w:w="709" w:type="dxa"/>
                  <w:shd w:val="clear" w:color="auto" w:fill="EAF1DD"/>
                </w:tcPr>
                <w:p w:rsidR="00B739FA" w:rsidRPr="002D5184" w:rsidRDefault="00B739FA" w:rsidP="00250DF8">
                  <w:pPr>
                    <w:jc w:val="center"/>
                    <w:rPr>
                      <w:rFonts w:eastAsia="標楷體"/>
                      <w:sz w:val="18"/>
                      <w:szCs w:val="18"/>
                    </w:rPr>
                  </w:pPr>
                </w:p>
              </w:tc>
              <w:tc>
                <w:tcPr>
                  <w:tcW w:w="709" w:type="dxa"/>
                  <w:shd w:val="clear" w:color="auto" w:fill="EAF1DD"/>
                </w:tcPr>
                <w:p w:rsidR="00B739FA" w:rsidRPr="002D5184" w:rsidRDefault="00B739FA" w:rsidP="00250DF8">
                  <w:pPr>
                    <w:jc w:val="center"/>
                    <w:rPr>
                      <w:rFonts w:eastAsia="標楷體"/>
                      <w:sz w:val="18"/>
                      <w:szCs w:val="18"/>
                    </w:rPr>
                  </w:pPr>
                </w:p>
              </w:tc>
              <w:tc>
                <w:tcPr>
                  <w:tcW w:w="736" w:type="dxa"/>
                  <w:shd w:val="clear" w:color="auto" w:fill="EAF1DD"/>
                </w:tcPr>
                <w:p w:rsidR="00B739FA" w:rsidRPr="002D5184" w:rsidRDefault="00E5485A" w:rsidP="00250DF8">
                  <w:pPr>
                    <w:jc w:val="center"/>
                    <w:rPr>
                      <w:rFonts w:eastAsia="標楷體"/>
                      <w:sz w:val="18"/>
                      <w:szCs w:val="18"/>
                    </w:rPr>
                  </w:pPr>
                  <w:r w:rsidRPr="002D5184">
                    <w:rPr>
                      <w:rFonts w:eastAsia="標楷體"/>
                      <w:sz w:val="26"/>
                      <w:szCs w:val="26"/>
                    </w:rPr>
                    <w:sym w:font="Wingdings" w:char="F0FC"/>
                  </w:r>
                </w:p>
              </w:tc>
            </w:tr>
            <w:tr w:rsidR="00B739FA" w:rsidRPr="002D5184" w:rsidTr="00AE247E">
              <w:trPr>
                <w:trHeight w:val="343"/>
              </w:trPr>
              <w:tc>
                <w:tcPr>
                  <w:tcW w:w="1196" w:type="dxa"/>
                  <w:shd w:val="clear" w:color="auto" w:fill="F2DBDB"/>
                  <w:vAlign w:val="center"/>
                </w:tcPr>
                <w:p w:rsidR="00765BDC" w:rsidRPr="002D5184" w:rsidRDefault="00765BDC" w:rsidP="00765BDC">
                  <w:pPr>
                    <w:pStyle w:val="Web"/>
                    <w:jc w:val="center"/>
                    <w:rPr>
                      <w:rFonts w:ascii="Times New Roman" w:hAnsi="Times New Roman" w:cs="Times New Roman"/>
                    </w:rPr>
                  </w:pPr>
                  <w:r w:rsidRPr="002D5184">
                    <w:rPr>
                      <w:rFonts w:ascii="Times New Roman" w:hAnsi="Times New Roman" w:cs="Times New Roman"/>
                    </w:rPr>
                    <w:t>9</w:t>
                  </w:r>
                </w:p>
                <w:p w:rsidR="00B739FA" w:rsidRPr="002D5184" w:rsidRDefault="00765BDC" w:rsidP="00CD2F81">
                  <w:pPr>
                    <w:pStyle w:val="Web"/>
                    <w:jc w:val="center"/>
                    <w:rPr>
                      <w:rFonts w:ascii="Times New Roman" w:hAnsi="Times New Roman" w:cs="Times New Roman"/>
                      <w:sz w:val="20"/>
                      <w:szCs w:val="20"/>
                      <w:u w:val="single"/>
                    </w:rPr>
                  </w:pPr>
                  <w:r w:rsidRPr="002D5184">
                    <w:rPr>
                      <w:rFonts w:ascii="Times New Roman" w:hAnsi="Times New Roman" w:cs="Times New Roman"/>
                      <w:sz w:val="20"/>
                      <w:szCs w:val="20"/>
                      <w:u w:val="single"/>
                    </w:rPr>
                    <w:t>In-class</w:t>
                  </w:r>
                </w:p>
              </w:tc>
              <w:tc>
                <w:tcPr>
                  <w:tcW w:w="2847" w:type="dxa"/>
                  <w:shd w:val="clear" w:color="auto" w:fill="F2DBDB"/>
                </w:tcPr>
                <w:p w:rsidR="00B739FA" w:rsidRPr="002D5184" w:rsidRDefault="00B739FA" w:rsidP="008328C3">
                  <w:pPr>
                    <w:pStyle w:val="21"/>
                    <w:rPr>
                      <w:rFonts w:ascii="Times New Roman" w:eastAsia="標楷體" w:hAnsi="Times New Roman"/>
                    </w:rPr>
                  </w:pPr>
                  <w:r w:rsidRPr="002D5184">
                    <w:rPr>
                      <w:rFonts w:ascii="Times New Roman" w:eastAsia="標楷體" w:hAnsi="Times New Roman"/>
                    </w:rPr>
                    <w:t>[</w:t>
                  </w:r>
                  <w:r w:rsidRPr="002D5184">
                    <w:rPr>
                      <w:rFonts w:ascii="Times New Roman" w:eastAsia="標楷體" w:hAnsi="Times New Roman"/>
                    </w:rPr>
                    <w:t>到校期中考</w:t>
                  </w:r>
                  <w:r w:rsidRPr="002D5184">
                    <w:rPr>
                      <w:rFonts w:ascii="Times New Roman" w:eastAsia="標楷體" w:hAnsi="Times New Roman"/>
                    </w:rPr>
                    <w:t>/</w:t>
                  </w:r>
                  <w:r w:rsidRPr="002D5184">
                    <w:rPr>
                      <w:rFonts w:ascii="Times New Roman" w:eastAsia="標楷體" w:hAnsi="Times New Roman"/>
                    </w:rPr>
                    <w:t>考試範圍</w:t>
                  </w:r>
                  <w:r w:rsidR="00B854B7" w:rsidRPr="002D5184">
                    <w:rPr>
                      <w:rFonts w:ascii="Times New Roman" w:eastAsia="標楷體" w:hAnsi="Times New Roman"/>
                    </w:rPr>
                    <w:t>:Unit 1-6</w:t>
                  </w:r>
                  <w:r w:rsidRPr="002D5184">
                    <w:rPr>
                      <w:rFonts w:ascii="Times New Roman" w:eastAsia="標楷體" w:hAnsi="Times New Roman"/>
                    </w:rPr>
                    <w:t xml:space="preserve">] </w:t>
                  </w:r>
                </w:p>
              </w:tc>
              <w:tc>
                <w:tcPr>
                  <w:tcW w:w="2823" w:type="dxa"/>
                  <w:shd w:val="clear" w:color="auto" w:fill="F2DBDB"/>
                  <w:vAlign w:val="center"/>
                </w:tcPr>
                <w:p w:rsidR="00B739FA" w:rsidRPr="002D5184" w:rsidRDefault="0052483F" w:rsidP="00980026">
                  <w:pPr>
                    <w:numPr>
                      <w:ilvl w:val="0"/>
                      <w:numId w:val="17"/>
                    </w:numPr>
                    <w:snapToGrid w:val="0"/>
                    <w:jc w:val="both"/>
                    <w:rPr>
                      <w:rFonts w:eastAsia="標楷體"/>
                      <w:color w:val="000000"/>
                      <w:sz w:val="22"/>
                      <w:szCs w:val="22"/>
                    </w:rPr>
                  </w:pPr>
                  <w:r w:rsidRPr="002D5184">
                    <w:rPr>
                      <w:rFonts w:eastAsia="標楷體"/>
                      <w:color w:val="000000"/>
                      <w:sz w:val="22"/>
                      <w:szCs w:val="22"/>
                    </w:rPr>
                    <w:t>期中考試</w:t>
                  </w:r>
                  <w:r w:rsidR="00CD2F81" w:rsidRPr="002D5184">
                    <w:rPr>
                      <w:rFonts w:eastAsia="標楷體"/>
                      <w:color w:val="000000"/>
                      <w:sz w:val="22"/>
                      <w:szCs w:val="22"/>
                    </w:rPr>
                    <w:t>與</w:t>
                  </w:r>
                  <w:r w:rsidR="00CD2F81" w:rsidRPr="002D5184">
                    <w:rPr>
                      <w:rFonts w:eastAsia="標楷體"/>
                      <w:color w:val="000000"/>
                      <w:sz w:val="22"/>
                      <w:szCs w:val="22"/>
                    </w:rPr>
                    <w:br/>
                  </w:r>
                  <w:r w:rsidR="00CD2F81" w:rsidRPr="002D5184">
                    <w:rPr>
                      <w:rFonts w:eastAsia="標楷體"/>
                      <w:color w:val="000000"/>
                      <w:sz w:val="22"/>
                      <w:szCs w:val="22"/>
                    </w:rPr>
                    <w:t>期中小組報告</w:t>
                  </w:r>
                </w:p>
              </w:tc>
              <w:tc>
                <w:tcPr>
                  <w:tcW w:w="709" w:type="dxa"/>
                  <w:shd w:val="clear" w:color="auto" w:fill="F2DBDB"/>
                </w:tcPr>
                <w:p w:rsidR="00B739FA" w:rsidRPr="002D5184" w:rsidRDefault="008529B8" w:rsidP="00250DF8">
                  <w:pPr>
                    <w:jc w:val="center"/>
                    <w:rPr>
                      <w:rFonts w:eastAsia="標楷體"/>
                      <w:sz w:val="18"/>
                      <w:szCs w:val="18"/>
                    </w:rPr>
                  </w:pPr>
                  <w:r w:rsidRPr="002D5184">
                    <w:rPr>
                      <w:rFonts w:eastAsia="標楷體"/>
                      <w:sz w:val="26"/>
                      <w:szCs w:val="26"/>
                    </w:rPr>
                    <w:sym w:font="Wingdings" w:char="F0FC"/>
                  </w:r>
                </w:p>
              </w:tc>
              <w:tc>
                <w:tcPr>
                  <w:tcW w:w="709" w:type="dxa"/>
                  <w:shd w:val="clear" w:color="auto" w:fill="F2DBDB"/>
                </w:tcPr>
                <w:p w:rsidR="00B739FA" w:rsidRPr="002D5184" w:rsidRDefault="00B739FA" w:rsidP="00250DF8">
                  <w:pPr>
                    <w:jc w:val="center"/>
                    <w:rPr>
                      <w:rFonts w:eastAsia="標楷體"/>
                      <w:sz w:val="18"/>
                      <w:szCs w:val="18"/>
                    </w:rPr>
                  </w:pPr>
                </w:p>
              </w:tc>
              <w:tc>
                <w:tcPr>
                  <w:tcW w:w="736" w:type="dxa"/>
                  <w:shd w:val="clear" w:color="auto" w:fill="F2DBDB"/>
                </w:tcPr>
                <w:p w:rsidR="00B739FA" w:rsidRPr="002D5184" w:rsidRDefault="00B739FA" w:rsidP="00250DF8">
                  <w:pPr>
                    <w:jc w:val="center"/>
                    <w:rPr>
                      <w:rFonts w:eastAsia="標楷體"/>
                      <w:sz w:val="18"/>
                      <w:szCs w:val="18"/>
                    </w:rPr>
                  </w:pPr>
                </w:p>
              </w:tc>
            </w:tr>
            <w:tr w:rsidR="00B739FA" w:rsidRPr="002D5184" w:rsidTr="00AE247E">
              <w:trPr>
                <w:trHeight w:val="343"/>
              </w:trPr>
              <w:tc>
                <w:tcPr>
                  <w:tcW w:w="1196" w:type="dxa"/>
                  <w:vAlign w:val="center"/>
                </w:tcPr>
                <w:p w:rsidR="00B739FA" w:rsidRPr="002D5184" w:rsidRDefault="00EB398E" w:rsidP="00CD2F81">
                  <w:pPr>
                    <w:pStyle w:val="Web"/>
                    <w:jc w:val="center"/>
                    <w:rPr>
                      <w:rFonts w:ascii="Times New Roman" w:hAnsi="Times New Roman" w:cs="Times New Roman"/>
                    </w:rPr>
                  </w:pPr>
                  <w:r w:rsidRPr="002D5184">
                    <w:rPr>
                      <w:rFonts w:ascii="Times New Roman" w:hAnsi="Times New Roman" w:cs="Times New Roman"/>
                    </w:rPr>
                    <w:t>10</w:t>
                  </w:r>
                </w:p>
              </w:tc>
              <w:tc>
                <w:tcPr>
                  <w:tcW w:w="2847" w:type="dxa"/>
                </w:tcPr>
                <w:p w:rsidR="00EB398E" w:rsidRPr="002D5184" w:rsidRDefault="00EB398E" w:rsidP="00EB398E">
                  <w:pPr>
                    <w:rPr>
                      <w:rFonts w:eastAsia="標楷體"/>
                      <w:b/>
                      <w:color w:val="4A442A"/>
                      <w:u w:val="single"/>
                    </w:rPr>
                  </w:pPr>
                  <w:r w:rsidRPr="002D5184">
                    <w:rPr>
                      <w:rFonts w:eastAsia="標楷體"/>
                      <w:b/>
                      <w:color w:val="4A442A"/>
                      <w:u w:val="single"/>
                    </w:rPr>
                    <w:t xml:space="preserve">Module 3: Case Studies – Business Themes                      </w:t>
                  </w:r>
                </w:p>
                <w:p w:rsidR="00B739FA" w:rsidRPr="002D5184" w:rsidRDefault="00EB398E" w:rsidP="00946D18">
                  <w:pPr>
                    <w:pStyle w:val="21"/>
                    <w:rPr>
                      <w:rFonts w:ascii="Times New Roman" w:eastAsia="標楷體" w:hAnsi="Times New Roman"/>
                    </w:rPr>
                  </w:pPr>
                  <w:r w:rsidRPr="002D5184">
                    <w:rPr>
                      <w:rFonts w:ascii="Times New Roman" w:eastAsia="標楷體" w:hAnsi="Times New Roman"/>
                      <w:b/>
                      <w:color w:val="4A442A"/>
                      <w:u w:val="single"/>
                    </w:rPr>
                    <w:t>(</w:t>
                  </w:r>
                  <w:r w:rsidRPr="002D5184">
                    <w:rPr>
                      <w:rFonts w:ascii="Times New Roman" w:eastAsia="標楷體" w:hAnsi="Times New Roman"/>
                      <w:b/>
                      <w:color w:val="4A442A"/>
                      <w:u w:val="single"/>
                    </w:rPr>
                    <w:t>模組</w:t>
                  </w:r>
                  <w:r w:rsidRPr="002D5184">
                    <w:rPr>
                      <w:rFonts w:ascii="Times New Roman" w:eastAsia="標楷體" w:hAnsi="Times New Roman"/>
                      <w:b/>
                      <w:color w:val="4A442A"/>
                      <w:u w:val="single"/>
                    </w:rPr>
                    <w:t xml:space="preserve">3: </w:t>
                  </w:r>
                  <w:r w:rsidRPr="002D5184">
                    <w:rPr>
                      <w:rFonts w:ascii="Times New Roman" w:eastAsia="標楷體" w:hAnsi="Times New Roman"/>
                      <w:b/>
                      <w:color w:val="4A442A"/>
                      <w:u w:val="single"/>
                    </w:rPr>
                    <w:t>個案研究</w:t>
                  </w:r>
                  <w:r w:rsidRPr="002D5184">
                    <w:rPr>
                      <w:rFonts w:ascii="Times New Roman" w:eastAsia="標楷體" w:hAnsi="Times New Roman"/>
                      <w:b/>
                      <w:color w:val="4A442A"/>
                      <w:u w:val="single"/>
                    </w:rPr>
                    <w:t xml:space="preserve">) </w:t>
                  </w:r>
                  <w:r w:rsidRPr="002D5184">
                    <w:rPr>
                      <w:rFonts w:ascii="Times New Roman" w:eastAsia="標楷體" w:hAnsi="Times New Roman"/>
                    </w:rPr>
                    <w:t xml:space="preserve"> </w:t>
                  </w:r>
                  <w:r w:rsidR="00946D18" w:rsidRPr="002D5184">
                    <w:rPr>
                      <w:rFonts w:ascii="Times New Roman" w:eastAsia="標楷體" w:hAnsi="Times New Roman"/>
                      <w:b/>
                      <w:color w:val="31849B"/>
                      <w:sz w:val="20"/>
                      <w:szCs w:val="20"/>
                    </w:rPr>
                    <w:br/>
                  </w:r>
                  <w:r w:rsidRPr="002D5184">
                    <w:rPr>
                      <w:rFonts w:ascii="Times New Roman" w:eastAsia="標楷體" w:hAnsi="Times New Roman"/>
                    </w:rPr>
                    <w:t>Unit 7</w:t>
                  </w:r>
                  <w:r w:rsidR="002D5184">
                    <w:rPr>
                      <w:rFonts w:ascii="Times New Roman" w:eastAsia="標楷體" w:hAnsi="Times New Roman"/>
                    </w:rPr>
                    <w:t xml:space="preserve">: Initial </w:t>
                  </w:r>
                  <w:r w:rsidRPr="002D5184">
                    <w:rPr>
                      <w:rFonts w:ascii="Times New Roman" w:eastAsia="標楷體" w:hAnsi="Times New Roman"/>
                    </w:rPr>
                    <w:t>Contact</w:t>
                  </w:r>
                </w:p>
              </w:tc>
              <w:tc>
                <w:tcPr>
                  <w:tcW w:w="2823" w:type="dxa"/>
                  <w:vAlign w:val="center"/>
                </w:tcPr>
                <w:p w:rsidR="001D692E" w:rsidRPr="002D5184" w:rsidRDefault="0052483F" w:rsidP="00B17F6A">
                  <w:pPr>
                    <w:numPr>
                      <w:ilvl w:val="0"/>
                      <w:numId w:val="16"/>
                    </w:numPr>
                    <w:snapToGrid w:val="0"/>
                    <w:jc w:val="both"/>
                    <w:rPr>
                      <w:rFonts w:eastAsia="標楷體"/>
                      <w:color w:val="000000"/>
                      <w:sz w:val="22"/>
                      <w:szCs w:val="22"/>
                    </w:rPr>
                  </w:pPr>
                  <w:r w:rsidRPr="002D5184">
                    <w:rPr>
                      <w:rFonts w:eastAsia="標楷體"/>
                      <w:color w:val="000000"/>
                      <w:sz w:val="22"/>
                      <w:szCs w:val="22"/>
                    </w:rPr>
                    <w:t>網路教學</w:t>
                  </w:r>
                </w:p>
              </w:tc>
              <w:tc>
                <w:tcPr>
                  <w:tcW w:w="709" w:type="dxa"/>
                </w:tcPr>
                <w:p w:rsidR="00B739FA" w:rsidRPr="002D5184" w:rsidRDefault="00B739FA" w:rsidP="00250DF8">
                  <w:pPr>
                    <w:jc w:val="center"/>
                    <w:rPr>
                      <w:rFonts w:eastAsia="標楷體"/>
                      <w:sz w:val="18"/>
                      <w:szCs w:val="18"/>
                    </w:rPr>
                  </w:pPr>
                </w:p>
              </w:tc>
              <w:tc>
                <w:tcPr>
                  <w:tcW w:w="709" w:type="dxa"/>
                </w:tcPr>
                <w:p w:rsidR="00B739FA" w:rsidRPr="002D5184" w:rsidRDefault="008529B8" w:rsidP="00250DF8">
                  <w:pPr>
                    <w:jc w:val="center"/>
                    <w:rPr>
                      <w:rFonts w:eastAsia="標楷體"/>
                      <w:sz w:val="18"/>
                      <w:szCs w:val="18"/>
                    </w:rPr>
                  </w:pPr>
                  <w:r w:rsidRPr="002D5184">
                    <w:rPr>
                      <w:rFonts w:eastAsia="標楷體"/>
                      <w:sz w:val="26"/>
                      <w:szCs w:val="26"/>
                    </w:rPr>
                    <w:sym w:font="Wingdings" w:char="F0FC"/>
                  </w:r>
                </w:p>
              </w:tc>
              <w:tc>
                <w:tcPr>
                  <w:tcW w:w="736" w:type="dxa"/>
                </w:tcPr>
                <w:p w:rsidR="00B739FA" w:rsidRPr="002D5184" w:rsidRDefault="00B739FA" w:rsidP="00250DF8">
                  <w:pPr>
                    <w:jc w:val="center"/>
                    <w:rPr>
                      <w:rFonts w:eastAsia="標楷體"/>
                      <w:sz w:val="18"/>
                      <w:szCs w:val="18"/>
                    </w:rPr>
                  </w:pPr>
                </w:p>
              </w:tc>
            </w:tr>
            <w:tr w:rsidR="00B739FA" w:rsidRPr="002D5184" w:rsidTr="00AE247E">
              <w:trPr>
                <w:trHeight w:val="343"/>
              </w:trPr>
              <w:tc>
                <w:tcPr>
                  <w:tcW w:w="1196" w:type="dxa"/>
                  <w:vAlign w:val="center"/>
                </w:tcPr>
                <w:p w:rsidR="00B739FA" w:rsidRPr="002D5184" w:rsidRDefault="00EB398E" w:rsidP="00CD2F81">
                  <w:pPr>
                    <w:pStyle w:val="Web"/>
                    <w:jc w:val="center"/>
                    <w:rPr>
                      <w:rFonts w:ascii="Times New Roman" w:hAnsi="Times New Roman" w:cs="Times New Roman"/>
                    </w:rPr>
                  </w:pPr>
                  <w:r w:rsidRPr="002D5184">
                    <w:rPr>
                      <w:rFonts w:ascii="Times New Roman" w:hAnsi="Times New Roman" w:cs="Times New Roman"/>
                    </w:rPr>
                    <w:t>11</w:t>
                  </w:r>
                </w:p>
              </w:tc>
              <w:tc>
                <w:tcPr>
                  <w:tcW w:w="2847" w:type="dxa"/>
                </w:tcPr>
                <w:p w:rsidR="00B739FA" w:rsidRPr="002D5184" w:rsidRDefault="002D5184" w:rsidP="002D5184">
                  <w:pPr>
                    <w:rPr>
                      <w:rFonts w:eastAsia="標楷體"/>
                    </w:rPr>
                  </w:pPr>
                  <w:r w:rsidRPr="002D5184">
                    <w:rPr>
                      <w:rFonts w:eastAsia="標楷體"/>
                    </w:rPr>
                    <w:t>Unit 8: Hospitality</w:t>
                  </w:r>
                </w:p>
              </w:tc>
              <w:tc>
                <w:tcPr>
                  <w:tcW w:w="2823" w:type="dxa"/>
                  <w:vAlign w:val="center"/>
                </w:tcPr>
                <w:p w:rsidR="001D692E" w:rsidRPr="002D5184" w:rsidRDefault="0052483F" w:rsidP="00B17F6A">
                  <w:pPr>
                    <w:numPr>
                      <w:ilvl w:val="0"/>
                      <w:numId w:val="16"/>
                    </w:numPr>
                    <w:snapToGrid w:val="0"/>
                    <w:jc w:val="both"/>
                    <w:rPr>
                      <w:rFonts w:eastAsia="標楷體"/>
                      <w:color w:val="000000"/>
                      <w:sz w:val="22"/>
                      <w:szCs w:val="22"/>
                    </w:rPr>
                  </w:pPr>
                  <w:r w:rsidRPr="002D5184">
                    <w:rPr>
                      <w:rFonts w:eastAsia="標楷體"/>
                      <w:color w:val="000000"/>
                      <w:sz w:val="22"/>
                      <w:szCs w:val="22"/>
                    </w:rPr>
                    <w:t>網路教學</w:t>
                  </w:r>
                </w:p>
              </w:tc>
              <w:tc>
                <w:tcPr>
                  <w:tcW w:w="709" w:type="dxa"/>
                </w:tcPr>
                <w:p w:rsidR="00B739FA" w:rsidRPr="002D5184" w:rsidRDefault="00B739FA" w:rsidP="00250DF8">
                  <w:pPr>
                    <w:jc w:val="center"/>
                    <w:rPr>
                      <w:rFonts w:eastAsia="標楷體"/>
                      <w:sz w:val="18"/>
                      <w:szCs w:val="18"/>
                    </w:rPr>
                  </w:pPr>
                </w:p>
              </w:tc>
              <w:tc>
                <w:tcPr>
                  <w:tcW w:w="709" w:type="dxa"/>
                </w:tcPr>
                <w:p w:rsidR="00B739FA" w:rsidRPr="002D5184" w:rsidRDefault="008529B8" w:rsidP="00250DF8">
                  <w:pPr>
                    <w:jc w:val="center"/>
                    <w:rPr>
                      <w:rFonts w:eastAsia="標楷體"/>
                      <w:sz w:val="18"/>
                      <w:szCs w:val="18"/>
                    </w:rPr>
                  </w:pPr>
                  <w:r w:rsidRPr="002D5184">
                    <w:rPr>
                      <w:rFonts w:eastAsia="標楷體"/>
                      <w:sz w:val="26"/>
                      <w:szCs w:val="26"/>
                    </w:rPr>
                    <w:sym w:font="Wingdings" w:char="F0FC"/>
                  </w:r>
                </w:p>
              </w:tc>
              <w:tc>
                <w:tcPr>
                  <w:tcW w:w="736" w:type="dxa"/>
                </w:tcPr>
                <w:p w:rsidR="00B739FA" w:rsidRPr="002D5184" w:rsidRDefault="00B739FA" w:rsidP="00250DF8">
                  <w:pPr>
                    <w:jc w:val="center"/>
                    <w:rPr>
                      <w:rFonts w:eastAsia="標楷體"/>
                      <w:sz w:val="18"/>
                      <w:szCs w:val="18"/>
                    </w:rPr>
                  </w:pPr>
                </w:p>
              </w:tc>
            </w:tr>
            <w:tr w:rsidR="00B739FA" w:rsidRPr="002D5184" w:rsidTr="00C54585">
              <w:trPr>
                <w:trHeight w:val="343"/>
              </w:trPr>
              <w:tc>
                <w:tcPr>
                  <w:tcW w:w="1196" w:type="dxa"/>
                  <w:shd w:val="clear" w:color="auto" w:fill="auto"/>
                  <w:vAlign w:val="center"/>
                </w:tcPr>
                <w:p w:rsidR="00980026" w:rsidRPr="002D5184" w:rsidRDefault="00EB398E" w:rsidP="005C0AB2">
                  <w:pPr>
                    <w:pStyle w:val="Web"/>
                    <w:jc w:val="center"/>
                    <w:rPr>
                      <w:rFonts w:ascii="Times New Roman" w:hAnsi="Times New Roman" w:cs="Times New Roman"/>
                    </w:rPr>
                  </w:pPr>
                  <w:r w:rsidRPr="002D5184">
                    <w:rPr>
                      <w:rFonts w:ascii="Times New Roman" w:hAnsi="Times New Roman" w:cs="Times New Roman"/>
                    </w:rPr>
                    <w:t>12</w:t>
                  </w:r>
                </w:p>
              </w:tc>
              <w:tc>
                <w:tcPr>
                  <w:tcW w:w="2847" w:type="dxa"/>
                  <w:shd w:val="clear" w:color="auto" w:fill="auto"/>
                </w:tcPr>
                <w:p w:rsidR="005C0AB2" w:rsidRPr="002D5184" w:rsidRDefault="002D5184" w:rsidP="002D5184">
                  <w:pPr>
                    <w:pStyle w:val="21"/>
                    <w:rPr>
                      <w:rFonts w:ascii="Times New Roman" w:eastAsia="標楷體" w:hAnsi="Times New Roman"/>
                    </w:rPr>
                  </w:pPr>
                  <w:r w:rsidRPr="002D5184">
                    <w:rPr>
                      <w:rFonts w:ascii="Times New Roman" w:eastAsia="標楷體" w:hAnsi="Times New Roman"/>
                    </w:rPr>
                    <w:t xml:space="preserve">Unit </w:t>
                  </w:r>
                  <w:r>
                    <w:rPr>
                      <w:rFonts w:ascii="Times New Roman" w:eastAsia="標楷體" w:hAnsi="Times New Roman" w:hint="eastAsia"/>
                    </w:rPr>
                    <w:t>9</w:t>
                  </w:r>
                  <w:r w:rsidRPr="002D5184">
                    <w:rPr>
                      <w:rFonts w:ascii="Times New Roman" w:eastAsia="標楷體" w:hAnsi="Times New Roman"/>
                    </w:rPr>
                    <w:t>: Time Perception and Teamwork</w:t>
                  </w:r>
                </w:p>
              </w:tc>
              <w:tc>
                <w:tcPr>
                  <w:tcW w:w="2823" w:type="dxa"/>
                  <w:shd w:val="clear" w:color="auto" w:fill="auto"/>
                  <w:vAlign w:val="center"/>
                </w:tcPr>
                <w:p w:rsidR="00B17F6A" w:rsidRPr="002D5184" w:rsidRDefault="005C0AB2" w:rsidP="00CD2F81">
                  <w:pPr>
                    <w:numPr>
                      <w:ilvl w:val="0"/>
                      <w:numId w:val="15"/>
                    </w:numPr>
                    <w:snapToGrid w:val="0"/>
                    <w:jc w:val="both"/>
                    <w:rPr>
                      <w:rFonts w:eastAsia="標楷體"/>
                      <w:color w:val="000000"/>
                      <w:sz w:val="22"/>
                      <w:szCs w:val="22"/>
                    </w:rPr>
                  </w:pPr>
                  <w:r w:rsidRPr="002D5184">
                    <w:rPr>
                      <w:rFonts w:eastAsia="標楷體"/>
                      <w:color w:val="000000"/>
                      <w:sz w:val="22"/>
                      <w:szCs w:val="22"/>
                    </w:rPr>
                    <w:t>網路教學</w:t>
                  </w:r>
                </w:p>
              </w:tc>
              <w:tc>
                <w:tcPr>
                  <w:tcW w:w="709" w:type="dxa"/>
                  <w:shd w:val="clear" w:color="auto" w:fill="auto"/>
                </w:tcPr>
                <w:p w:rsidR="00B739FA" w:rsidRPr="002D5184" w:rsidRDefault="00B739FA" w:rsidP="00250DF8">
                  <w:pPr>
                    <w:jc w:val="center"/>
                    <w:rPr>
                      <w:rFonts w:eastAsia="標楷體"/>
                      <w:sz w:val="18"/>
                      <w:szCs w:val="18"/>
                    </w:rPr>
                  </w:pPr>
                </w:p>
              </w:tc>
              <w:tc>
                <w:tcPr>
                  <w:tcW w:w="709" w:type="dxa"/>
                  <w:shd w:val="clear" w:color="auto" w:fill="auto"/>
                </w:tcPr>
                <w:p w:rsidR="00B739FA" w:rsidRPr="002D5184" w:rsidRDefault="005C0AB2" w:rsidP="00250DF8">
                  <w:pPr>
                    <w:jc w:val="center"/>
                    <w:rPr>
                      <w:rFonts w:eastAsia="標楷體"/>
                      <w:sz w:val="18"/>
                      <w:szCs w:val="18"/>
                    </w:rPr>
                  </w:pPr>
                  <w:r w:rsidRPr="002D5184">
                    <w:rPr>
                      <w:rFonts w:eastAsia="標楷體"/>
                      <w:sz w:val="26"/>
                      <w:szCs w:val="26"/>
                    </w:rPr>
                    <w:sym w:font="Wingdings" w:char="F0FC"/>
                  </w:r>
                </w:p>
              </w:tc>
              <w:tc>
                <w:tcPr>
                  <w:tcW w:w="736" w:type="dxa"/>
                  <w:shd w:val="clear" w:color="auto" w:fill="auto"/>
                </w:tcPr>
                <w:p w:rsidR="00B739FA" w:rsidRPr="002D5184" w:rsidRDefault="00B739FA" w:rsidP="00250DF8">
                  <w:pPr>
                    <w:jc w:val="center"/>
                    <w:rPr>
                      <w:rFonts w:eastAsia="標楷體"/>
                      <w:sz w:val="18"/>
                      <w:szCs w:val="18"/>
                    </w:rPr>
                  </w:pPr>
                </w:p>
              </w:tc>
            </w:tr>
            <w:tr w:rsidR="00B739FA" w:rsidRPr="002D5184" w:rsidTr="00AE247E">
              <w:trPr>
                <w:trHeight w:val="343"/>
              </w:trPr>
              <w:tc>
                <w:tcPr>
                  <w:tcW w:w="1196" w:type="dxa"/>
                  <w:vAlign w:val="center"/>
                </w:tcPr>
                <w:p w:rsidR="00B739FA" w:rsidRPr="002D5184" w:rsidRDefault="00EB398E" w:rsidP="00CD2F81">
                  <w:pPr>
                    <w:pStyle w:val="Web"/>
                    <w:shd w:val="clear" w:color="auto" w:fill="FFFFFF"/>
                    <w:jc w:val="center"/>
                    <w:rPr>
                      <w:rFonts w:ascii="Times New Roman" w:hAnsi="Times New Roman" w:cs="Times New Roman"/>
                    </w:rPr>
                  </w:pPr>
                  <w:r w:rsidRPr="002D5184">
                    <w:rPr>
                      <w:rFonts w:ascii="Times New Roman" w:hAnsi="Times New Roman" w:cs="Times New Roman"/>
                    </w:rPr>
                    <w:t>13</w:t>
                  </w:r>
                </w:p>
              </w:tc>
              <w:tc>
                <w:tcPr>
                  <w:tcW w:w="2847" w:type="dxa"/>
                </w:tcPr>
                <w:p w:rsidR="00B739FA" w:rsidRPr="002D5184" w:rsidRDefault="00EB398E" w:rsidP="00B854B7">
                  <w:pPr>
                    <w:rPr>
                      <w:rFonts w:eastAsia="標楷體"/>
                    </w:rPr>
                  </w:pPr>
                  <w:r w:rsidRPr="002D5184">
                    <w:rPr>
                      <w:rFonts w:eastAsia="標楷體"/>
                    </w:rPr>
                    <w:t xml:space="preserve">Unit </w:t>
                  </w:r>
                  <w:r w:rsidR="002D5184">
                    <w:rPr>
                      <w:rFonts w:eastAsia="標楷體" w:hint="eastAsia"/>
                    </w:rPr>
                    <w:t>10</w:t>
                  </w:r>
                  <w:r w:rsidRPr="002D5184">
                    <w:rPr>
                      <w:rFonts w:eastAsia="標楷體"/>
                    </w:rPr>
                    <w:t>: Cross-cultural Decision Making and Problem Solving</w:t>
                  </w:r>
                </w:p>
              </w:tc>
              <w:tc>
                <w:tcPr>
                  <w:tcW w:w="2823" w:type="dxa"/>
                  <w:vAlign w:val="center"/>
                </w:tcPr>
                <w:p w:rsidR="001D692E" w:rsidRPr="002D5184" w:rsidRDefault="00B854B7" w:rsidP="005C0AB2">
                  <w:pPr>
                    <w:numPr>
                      <w:ilvl w:val="0"/>
                      <w:numId w:val="15"/>
                    </w:numPr>
                    <w:snapToGrid w:val="0"/>
                    <w:jc w:val="both"/>
                    <w:rPr>
                      <w:rFonts w:eastAsia="標楷體"/>
                      <w:color w:val="000000"/>
                      <w:sz w:val="22"/>
                      <w:szCs w:val="22"/>
                    </w:rPr>
                  </w:pPr>
                  <w:r w:rsidRPr="002D5184">
                    <w:rPr>
                      <w:rFonts w:eastAsia="標楷體"/>
                      <w:color w:val="000000"/>
                      <w:sz w:val="22"/>
                      <w:szCs w:val="22"/>
                    </w:rPr>
                    <w:t>網路教學</w:t>
                  </w:r>
                </w:p>
              </w:tc>
              <w:tc>
                <w:tcPr>
                  <w:tcW w:w="709" w:type="dxa"/>
                </w:tcPr>
                <w:p w:rsidR="00B739FA" w:rsidRPr="002D5184" w:rsidRDefault="00B739FA" w:rsidP="00250DF8">
                  <w:pPr>
                    <w:jc w:val="center"/>
                    <w:rPr>
                      <w:rFonts w:eastAsia="標楷體"/>
                      <w:sz w:val="18"/>
                      <w:szCs w:val="18"/>
                    </w:rPr>
                  </w:pPr>
                </w:p>
              </w:tc>
              <w:tc>
                <w:tcPr>
                  <w:tcW w:w="709" w:type="dxa"/>
                </w:tcPr>
                <w:p w:rsidR="00B739FA" w:rsidRPr="002D5184" w:rsidRDefault="008529B8" w:rsidP="00250DF8">
                  <w:pPr>
                    <w:jc w:val="center"/>
                    <w:rPr>
                      <w:rFonts w:eastAsia="標楷體"/>
                      <w:sz w:val="18"/>
                      <w:szCs w:val="18"/>
                    </w:rPr>
                  </w:pPr>
                  <w:r w:rsidRPr="002D5184">
                    <w:rPr>
                      <w:rFonts w:eastAsia="標楷體"/>
                      <w:sz w:val="26"/>
                      <w:szCs w:val="26"/>
                    </w:rPr>
                    <w:sym w:font="Wingdings" w:char="F0FC"/>
                  </w:r>
                </w:p>
              </w:tc>
              <w:tc>
                <w:tcPr>
                  <w:tcW w:w="736" w:type="dxa"/>
                </w:tcPr>
                <w:p w:rsidR="00B739FA" w:rsidRPr="002D5184" w:rsidRDefault="00B739FA" w:rsidP="00250DF8">
                  <w:pPr>
                    <w:jc w:val="center"/>
                    <w:rPr>
                      <w:rFonts w:eastAsia="標楷體"/>
                      <w:sz w:val="18"/>
                      <w:szCs w:val="18"/>
                    </w:rPr>
                  </w:pPr>
                </w:p>
              </w:tc>
            </w:tr>
            <w:tr w:rsidR="00B739FA" w:rsidRPr="002D5184" w:rsidTr="00AE247E">
              <w:trPr>
                <w:trHeight w:val="206"/>
              </w:trPr>
              <w:tc>
                <w:tcPr>
                  <w:tcW w:w="1196" w:type="dxa"/>
                  <w:vAlign w:val="center"/>
                </w:tcPr>
                <w:p w:rsidR="00B739FA" w:rsidRPr="002D5184" w:rsidRDefault="00EB398E" w:rsidP="00CD2F81">
                  <w:pPr>
                    <w:pStyle w:val="Web"/>
                    <w:jc w:val="center"/>
                    <w:rPr>
                      <w:rFonts w:ascii="Times New Roman" w:hAnsi="Times New Roman" w:cs="Times New Roman"/>
                    </w:rPr>
                  </w:pPr>
                  <w:r w:rsidRPr="002D5184">
                    <w:rPr>
                      <w:rFonts w:ascii="Times New Roman" w:hAnsi="Times New Roman" w:cs="Times New Roman"/>
                    </w:rPr>
                    <w:t>14</w:t>
                  </w:r>
                </w:p>
              </w:tc>
              <w:tc>
                <w:tcPr>
                  <w:tcW w:w="2847" w:type="dxa"/>
                </w:tcPr>
                <w:p w:rsidR="000C6B32" w:rsidRPr="002D5184" w:rsidRDefault="007B1EAF" w:rsidP="002D5184">
                  <w:pPr>
                    <w:pStyle w:val="21"/>
                    <w:rPr>
                      <w:rFonts w:ascii="Times New Roman" w:eastAsia="標楷體" w:hAnsi="Times New Roman"/>
                    </w:rPr>
                  </w:pPr>
                  <w:r w:rsidRPr="002D5184">
                    <w:rPr>
                      <w:rFonts w:ascii="Times New Roman" w:eastAsia="標楷體" w:hAnsi="Times New Roman"/>
                    </w:rPr>
                    <w:t>Unit 1</w:t>
                  </w:r>
                  <w:r w:rsidR="002D5184">
                    <w:rPr>
                      <w:rFonts w:ascii="Times New Roman" w:eastAsia="標楷體" w:hAnsi="Times New Roman" w:hint="eastAsia"/>
                    </w:rPr>
                    <w:t>1</w:t>
                  </w:r>
                  <w:r w:rsidRPr="002D5184">
                    <w:rPr>
                      <w:rFonts w:ascii="Times New Roman" w:eastAsia="標楷體" w:hAnsi="Times New Roman"/>
                    </w:rPr>
                    <w:t>: Final Project for Cultural Visit</w:t>
                  </w:r>
                </w:p>
              </w:tc>
              <w:tc>
                <w:tcPr>
                  <w:tcW w:w="2823" w:type="dxa"/>
                  <w:vAlign w:val="center"/>
                </w:tcPr>
                <w:p w:rsidR="007B1EAF" w:rsidRPr="002D5184" w:rsidRDefault="00F94857" w:rsidP="005C0AB2">
                  <w:pPr>
                    <w:numPr>
                      <w:ilvl w:val="0"/>
                      <w:numId w:val="15"/>
                    </w:numPr>
                    <w:snapToGrid w:val="0"/>
                    <w:jc w:val="both"/>
                    <w:rPr>
                      <w:rFonts w:eastAsia="標楷體"/>
                      <w:color w:val="000000"/>
                      <w:sz w:val="22"/>
                      <w:szCs w:val="22"/>
                    </w:rPr>
                  </w:pPr>
                  <w:r w:rsidRPr="002D5184">
                    <w:rPr>
                      <w:rFonts w:eastAsia="標楷體"/>
                      <w:color w:val="000000"/>
                      <w:sz w:val="22"/>
                      <w:szCs w:val="22"/>
                    </w:rPr>
                    <w:t>網路教學</w:t>
                  </w:r>
                </w:p>
              </w:tc>
              <w:tc>
                <w:tcPr>
                  <w:tcW w:w="709" w:type="dxa"/>
                </w:tcPr>
                <w:p w:rsidR="00B739FA" w:rsidRPr="002D5184" w:rsidRDefault="00B739FA" w:rsidP="00250DF8">
                  <w:pPr>
                    <w:jc w:val="center"/>
                    <w:rPr>
                      <w:rFonts w:eastAsia="標楷體"/>
                      <w:sz w:val="18"/>
                      <w:szCs w:val="18"/>
                    </w:rPr>
                  </w:pPr>
                </w:p>
              </w:tc>
              <w:tc>
                <w:tcPr>
                  <w:tcW w:w="709" w:type="dxa"/>
                </w:tcPr>
                <w:p w:rsidR="00B739FA" w:rsidRPr="002D5184" w:rsidRDefault="008529B8" w:rsidP="00250DF8">
                  <w:pPr>
                    <w:jc w:val="center"/>
                    <w:rPr>
                      <w:rFonts w:eastAsia="標楷體"/>
                      <w:sz w:val="18"/>
                      <w:szCs w:val="18"/>
                    </w:rPr>
                  </w:pPr>
                  <w:r w:rsidRPr="002D5184">
                    <w:rPr>
                      <w:rFonts w:eastAsia="標楷體"/>
                      <w:sz w:val="26"/>
                      <w:szCs w:val="26"/>
                    </w:rPr>
                    <w:sym w:font="Wingdings" w:char="F0FC"/>
                  </w:r>
                </w:p>
              </w:tc>
              <w:tc>
                <w:tcPr>
                  <w:tcW w:w="736" w:type="dxa"/>
                </w:tcPr>
                <w:p w:rsidR="00B739FA" w:rsidRPr="002D5184" w:rsidRDefault="00B739FA" w:rsidP="00250DF8">
                  <w:pPr>
                    <w:jc w:val="center"/>
                    <w:rPr>
                      <w:rFonts w:eastAsia="標楷體"/>
                      <w:sz w:val="18"/>
                      <w:szCs w:val="18"/>
                    </w:rPr>
                  </w:pPr>
                </w:p>
              </w:tc>
            </w:tr>
            <w:tr w:rsidR="00B739FA" w:rsidRPr="002D5184" w:rsidTr="00AE247E">
              <w:trPr>
                <w:trHeight w:val="206"/>
              </w:trPr>
              <w:tc>
                <w:tcPr>
                  <w:tcW w:w="1196" w:type="dxa"/>
                  <w:vAlign w:val="center"/>
                </w:tcPr>
                <w:p w:rsidR="00B739FA" w:rsidRPr="002D5184" w:rsidRDefault="00EB398E" w:rsidP="00CD2F81">
                  <w:pPr>
                    <w:pStyle w:val="Web"/>
                    <w:jc w:val="center"/>
                    <w:rPr>
                      <w:rFonts w:ascii="Times New Roman" w:hAnsi="Times New Roman" w:cs="Times New Roman"/>
                    </w:rPr>
                  </w:pPr>
                  <w:r w:rsidRPr="002D5184">
                    <w:rPr>
                      <w:rFonts w:ascii="Times New Roman" w:hAnsi="Times New Roman" w:cs="Times New Roman"/>
                    </w:rPr>
                    <w:t>15</w:t>
                  </w:r>
                </w:p>
              </w:tc>
              <w:tc>
                <w:tcPr>
                  <w:tcW w:w="2847" w:type="dxa"/>
                </w:tcPr>
                <w:p w:rsidR="007B1EAF" w:rsidRPr="002D5184" w:rsidRDefault="007B1EAF" w:rsidP="007B1EAF">
                  <w:pPr>
                    <w:pStyle w:val="21"/>
                    <w:rPr>
                      <w:rFonts w:ascii="Times New Roman" w:eastAsia="標楷體" w:hAnsi="Times New Roman"/>
                    </w:rPr>
                  </w:pPr>
                  <w:r w:rsidRPr="002D5184">
                    <w:rPr>
                      <w:rFonts w:ascii="Times New Roman" w:eastAsia="標楷體" w:hAnsi="Times New Roman"/>
                    </w:rPr>
                    <w:t>Unit 1</w:t>
                  </w:r>
                  <w:r w:rsidR="002D5184">
                    <w:rPr>
                      <w:rFonts w:ascii="Times New Roman" w:eastAsia="標楷體" w:hAnsi="Times New Roman" w:hint="eastAsia"/>
                    </w:rPr>
                    <w:t>2</w:t>
                  </w:r>
                  <w:r w:rsidRPr="002D5184">
                    <w:rPr>
                      <w:rFonts w:ascii="Times New Roman" w:eastAsia="標楷體" w:hAnsi="Times New Roman"/>
                    </w:rPr>
                    <w:t>: Media Session</w:t>
                  </w:r>
                </w:p>
                <w:p w:rsidR="00B739FA" w:rsidRPr="002D5184" w:rsidRDefault="007B1EAF" w:rsidP="007B1EAF">
                  <w:pPr>
                    <w:pStyle w:val="21"/>
                    <w:rPr>
                      <w:rFonts w:ascii="Times New Roman" w:eastAsia="標楷體" w:hAnsi="Times New Roman"/>
                    </w:rPr>
                  </w:pPr>
                  <w:r w:rsidRPr="002D5184">
                    <w:rPr>
                      <w:rFonts w:ascii="Times New Roman" w:eastAsia="標楷體" w:hAnsi="Times New Roman"/>
                    </w:rPr>
                    <w:t xml:space="preserve">Film: </w:t>
                  </w:r>
                  <w:proofErr w:type="spellStart"/>
                  <w:r w:rsidRPr="002D5184">
                    <w:rPr>
                      <w:rFonts w:ascii="Times New Roman" w:eastAsia="標楷體" w:hAnsi="Times New Roman"/>
                      <w:i/>
                    </w:rPr>
                    <w:t>Kamome</w:t>
                  </w:r>
                  <w:proofErr w:type="spellEnd"/>
                  <w:r w:rsidRPr="002D5184">
                    <w:rPr>
                      <w:rFonts w:ascii="Times New Roman" w:eastAsia="標楷體" w:hAnsi="Times New Roman"/>
                      <w:i/>
                    </w:rPr>
                    <w:t xml:space="preserve"> </w:t>
                  </w:r>
                  <w:proofErr w:type="spellStart"/>
                  <w:r w:rsidRPr="002D5184">
                    <w:rPr>
                      <w:rFonts w:ascii="Times New Roman" w:eastAsia="標楷體" w:hAnsi="Times New Roman"/>
                      <w:i/>
                    </w:rPr>
                    <w:t>Shokuto</w:t>
                  </w:r>
                  <w:proofErr w:type="spellEnd"/>
                </w:p>
              </w:tc>
              <w:tc>
                <w:tcPr>
                  <w:tcW w:w="2823" w:type="dxa"/>
                  <w:vAlign w:val="center"/>
                </w:tcPr>
                <w:p w:rsidR="000C6B32" w:rsidRPr="002D5184" w:rsidRDefault="00F94857" w:rsidP="005C0AB2">
                  <w:pPr>
                    <w:numPr>
                      <w:ilvl w:val="0"/>
                      <w:numId w:val="15"/>
                    </w:numPr>
                    <w:snapToGrid w:val="0"/>
                    <w:jc w:val="both"/>
                    <w:rPr>
                      <w:rFonts w:eastAsia="標楷體"/>
                      <w:color w:val="000000"/>
                      <w:sz w:val="20"/>
                      <w:szCs w:val="20"/>
                    </w:rPr>
                  </w:pPr>
                  <w:r w:rsidRPr="002D5184">
                    <w:rPr>
                      <w:rFonts w:eastAsia="標楷體"/>
                      <w:color w:val="000000"/>
                      <w:sz w:val="22"/>
                      <w:szCs w:val="22"/>
                    </w:rPr>
                    <w:t>網路教學</w:t>
                  </w:r>
                </w:p>
              </w:tc>
              <w:tc>
                <w:tcPr>
                  <w:tcW w:w="709" w:type="dxa"/>
                </w:tcPr>
                <w:p w:rsidR="00B739FA" w:rsidRPr="002D5184" w:rsidRDefault="00B739FA" w:rsidP="00250DF8">
                  <w:pPr>
                    <w:jc w:val="center"/>
                    <w:rPr>
                      <w:rFonts w:eastAsia="標楷體"/>
                      <w:sz w:val="18"/>
                      <w:szCs w:val="18"/>
                    </w:rPr>
                  </w:pPr>
                </w:p>
              </w:tc>
              <w:tc>
                <w:tcPr>
                  <w:tcW w:w="709" w:type="dxa"/>
                </w:tcPr>
                <w:p w:rsidR="00B739FA" w:rsidRPr="002D5184" w:rsidRDefault="00CD2F81" w:rsidP="00250DF8">
                  <w:pPr>
                    <w:jc w:val="center"/>
                    <w:rPr>
                      <w:rFonts w:eastAsia="標楷體"/>
                      <w:sz w:val="18"/>
                      <w:szCs w:val="18"/>
                    </w:rPr>
                  </w:pPr>
                  <w:r w:rsidRPr="002D5184">
                    <w:rPr>
                      <w:rFonts w:eastAsia="標楷體"/>
                      <w:sz w:val="26"/>
                      <w:szCs w:val="26"/>
                    </w:rPr>
                    <w:sym w:font="Wingdings" w:char="F0FC"/>
                  </w:r>
                </w:p>
              </w:tc>
              <w:tc>
                <w:tcPr>
                  <w:tcW w:w="736" w:type="dxa"/>
                </w:tcPr>
                <w:p w:rsidR="00B739FA" w:rsidRPr="002D5184" w:rsidRDefault="00B739FA" w:rsidP="00250DF8">
                  <w:pPr>
                    <w:jc w:val="center"/>
                    <w:rPr>
                      <w:rFonts w:eastAsia="標楷體"/>
                      <w:sz w:val="18"/>
                      <w:szCs w:val="18"/>
                    </w:rPr>
                  </w:pPr>
                </w:p>
              </w:tc>
            </w:tr>
            <w:tr w:rsidR="00B739FA" w:rsidRPr="002D5184" w:rsidTr="00037DC5">
              <w:trPr>
                <w:trHeight w:val="206"/>
              </w:trPr>
              <w:tc>
                <w:tcPr>
                  <w:tcW w:w="1196" w:type="dxa"/>
                  <w:shd w:val="clear" w:color="auto" w:fill="EAF1DD"/>
                  <w:vAlign w:val="center"/>
                </w:tcPr>
                <w:p w:rsidR="00EB398E" w:rsidRPr="002D5184" w:rsidRDefault="00EB398E" w:rsidP="00EB398E">
                  <w:pPr>
                    <w:pStyle w:val="Web"/>
                    <w:jc w:val="center"/>
                    <w:rPr>
                      <w:rFonts w:ascii="Times New Roman" w:hAnsi="Times New Roman" w:cs="Times New Roman"/>
                    </w:rPr>
                  </w:pPr>
                  <w:r w:rsidRPr="002D5184">
                    <w:rPr>
                      <w:rFonts w:ascii="Times New Roman" w:hAnsi="Times New Roman" w:cs="Times New Roman"/>
                    </w:rPr>
                    <w:t>16</w:t>
                  </w:r>
                </w:p>
                <w:p w:rsidR="00B17F6A" w:rsidRPr="002D5184" w:rsidRDefault="00B17F6A" w:rsidP="00EB398E">
                  <w:pPr>
                    <w:snapToGrid w:val="0"/>
                    <w:jc w:val="center"/>
                    <w:rPr>
                      <w:rFonts w:eastAsia="標楷體"/>
                      <w:sz w:val="22"/>
                      <w:szCs w:val="22"/>
                    </w:rPr>
                  </w:pPr>
                  <w:r w:rsidRPr="002D5184">
                    <w:rPr>
                      <w:sz w:val="20"/>
                      <w:szCs w:val="20"/>
                      <w:highlight w:val="yellow"/>
                      <w:u w:val="single"/>
                    </w:rPr>
                    <w:t>[JoinNet]</w:t>
                  </w:r>
                </w:p>
              </w:tc>
              <w:tc>
                <w:tcPr>
                  <w:tcW w:w="2847" w:type="dxa"/>
                  <w:shd w:val="clear" w:color="auto" w:fill="EAF1DD"/>
                </w:tcPr>
                <w:p w:rsidR="007B1EAF" w:rsidRPr="002D5184" w:rsidRDefault="007B1EAF" w:rsidP="00F94857">
                  <w:pPr>
                    <w:pStyle w:val="21"/>
                    <w:rPr>
                      <w:rFonts w:ascii="Times New Roman" w:eastAsia="標楷體" w:hAnsi="Times New Roman"/>
                    </w:rPr>
                  </w:pPr>
                  <w:r w:rsidRPr="002D5184">
                    <w:rPr>
                      <w:rFonts w:ascii="Times New Roman" w:eastAsia="標楷體" w:hAnsi="Times New Roman"/>
                    </w:rPr>
                    <w:t>JoinNet Online Activities and Discussions</w:t>
                  </w:r>
                </w:p>
              </w:tc>
              <w:tc>
                <w:tcPr>
                  <w:tcW w:w="2823" w:type="dxa"/>
                  <w:shd w:val="clear" w:color="auto" w:fill="EAF1DD"/>
                  <w:vAlign w:val="center"/>
                </w:tcPr>
                <w:p w:rsidR="005C0AB2" w:rsidRPr="002D5184" w:rsidRDefault="005C0AB2" w:rsidP="005C0AB2">
                  <w:pPr>
                    <w:numPr>
                      <w:ilvl w:val="0"/>
                      <w:numId w:val="18"/>
                    </w:numPr>
                    <w:snapToGrid w:val="0"/>
                    <w:jc w:val="both"/>
                    <w:rPr>
                      <w:rFonts w:eastAsia="標楷體"/>
                      <w:color w:val="000000"/>
                      <w:sz w:val="22"/>
                      <w:szCs w:val="22"/>
                    </w:rPr>
                  </w:pPr>
                  <w:r w:rsidRPr="002D5184">
                    <w:rPr>
                      <w:rFonts w:eastAsia="標楷體"/>
                      <w:color w:val="000000"/>
                      <w:sz w:val="22"/>
                      <w:szCs w:val="22"/>
                    </w:rPr>
                    <w:t>同步網路教學</w:t>
                  </w:r>
                  <w:r w:rsidRPr="002D5184">
                    <w:rPr>
                      <w:rFonts w:eastAsia="標楷體"/>
                      <w:color w:val="000000"/>
                      <w:sz w:val="22"/>
                      <w:szCs w:val="22"/>
                    </w:rPr>
                    <w:t xml:space="preserve">: </w:t>
                  </w:r>
                </w:p>
                <w:p w:rsidR="00366C19" w:rsidRPr="002D5184" w:rsidRDefault="005C0AB2" w:rsidP="005C0AB2">
                  <w:pPr>
                    <w:snapToGrid w:val="0"/>
                    <w:ind w:left="480"/>
                    <w:jc w:val="both"/>
                    <w:rPr>
                      <w:rFonts w:eastAsia="標楷體"/>
                      <w:color w:val="000000"/>
                      <w:sz w:val="22"/>
                      <w:szCs w:val="22"/>
                    </w:rPr>
                  </w:pPr>
                  <w:r w:rsidRPr="002D5184">
                    <w:rPr>
                      <w:rFonts w:eastAsia="標楷體"/>
                      <w:color w:val="000000"/>
                      <w:sz w:val="22"/>
                      <w:szCs w:val="22"/>
                    </w:rPr>
                    <w:t>活動與討論</w:t>
                  </w:r>
                </w:p>
              </w:tc>
              <w:tc>
                <w:tcPr>
                  <w:tcW w:w="709" w:type="dxa"/>
                  <w:shd w:val="clear" w:color="auto" w:fill="EAF1DD"/>
                </w:tcPr>
                <w:p w:rsidR="00B739FA" w:rsidRPr="002D5184" w:rsidRDefault="00B739FA" w:rsidP="00250DF8">
                  <w:pPr>
                    <w:jc w:val="center"/>
                    <w:rPr>
                      <w:rFonts w:eastAsia="標楷體"/>
                      <w:sz w:val="18"/>
                      <w:szCs w:val="18"/>
                    </w:rPr>
                  </w:pPr>
                </w:p>
              </w:tc>
              <w:tc>
                <w:tcPr>
                  <w:tcW w:w="709" w:type="dxa"/>
                  <w:shd w:val="clear" w:color="auto" w:fill="EAF1DD"/>
                </w:tcPr>
                <w:p w:rsidR="00B739FA" w:rsidRPr="002D5184" w:rsidRDefault="00B739FA" w:rsidP="00250DF8">
                  <w:pPr>
                    <w:jc w:val="center"/>
                    <w:rPr>
                      <w:rFonts w:eastAsia="標楷體"/>
                      <w:sz w:val="18"/>
                      <w:szCs w:val="18"/>
                    </w:rPr>
                  </w:pPr>
                </w:p>
              </w:tc>
              <w:tc>
                <w:tcPr>
                  <w:tcW w:w="736" w:type="dxa"/>
                  <w:shd w:val="clear" w:color="auto" w:fill="EAF1DD"/>
                </w:tcPr>
                <w:p w:rsidR="00B739FA" w:rsidRPr="002D5184" w:rsidRDefault="00CD2F81" w:rsidP="00250DF8">
                  <w:pPr>
                    <w:jc w:val="center"/>
                    <w:rPr>
                      <w:rFonts w:eastAsia="標楷體"/>
                      <w:sz w:val="18"/>
                      <w:szCs w:val="18"/>
                    </w:rPr>
                  </w:pPr>
                  <w:r w:rsidRPr="002D5184">
                    <w:rPr>
                      <w:rFonts w:eastAsia="標楷體"/>
                      <w:sz w:val="26"/>
                      <w:szCs w:val="26"/>
                    </w:rPr>
                    <w:sym w:font="Wingdings" w:char="F0FC"/>
                  </w:r>
                </w:p>
              </w:tc>
            </w:tr>
            <w:tr w:rsidR="00B739FA" w:rsidRPr="002D5184" w:rsidTr="00AE247E">
              <w:trPr>
                <w:trHeight w:val="206"/>
              </w:trPr>
              <w:tc>
                <w:tcPr>
                  <w:tcW w:w="1196" w:type="dxa"/>
                  <w:shd w:val="clear" w:color="auto" w:fill="F2DBDB"/>
                  <w:vAlign w:val="center"/>
                </w:tcPr>
                <w:p w:rsidR="00EB398E" w:rsidRPr="002D5184" w:rsidRDefault="00EB398E" w:rsidP="00EB398E">
                  <w:pPr>
                    <w:pStyle w:val="Web"/>
                    <w:jc w:val="center"/>
                    <w:rPr>
                      <w:rFonts w:ascii="Times New Roman" w:hAnsi="Times New Roman" w:cs="Times New Roman"/>
                    </w:rPr>
                  </w:pPr>
                  <w:r w:rsidRPr="002D5184">
                    <w:rPr>
                      <w:rFonts w:ascii="Times New Roman" w:hAnsi="Times New Roman" w:cs="Times New Roman"/>
                    </w:rPr>
                    <w:t>17</w:t>
                  </w:r>
                </w:p>
                <w:p w:rsidR="00B739FA" w:rsidRPr="002D5184" w:rsidRDefault="00EB398E" w:rsidP="00CD2F81">
                  <w:pPr>
                    <w:pStyle w:val="Web"/>
                    <w:jc w:val="center"/>
                    <w:rPr>
                      <w:rFonts w:ascii="Times New Roman" w:hAnsi="Times New Roman" w:cs="Times New Roman"/>
                      <w:sz w:val="20"/>
                      <w:szCs w:val="20"/>
                      <w:u w:val="single"/>
                    </w:rPr>
                  </w:pPr>
                  <w:r w:rsidRPr="002D5184">
                    <w:rPr>
                      <w:rFonts w:ascii="Times New Roman" w:hAnsi="Times New Roman" w:cs="Times New Roman"/>
                      <w:sz w:val="20"/>
                      <w:szCs w:val="20"/>
                      <w:u w:val="single"/>
                    </w:rPr>
                    <w:t>In-class</w:t>
                  </w:r>
                </w:p>
              </w:tc>
              <w:tc>
                <w:tcPr>
                  <w:tcW w:w="2847" w:type="dxa"/>
                  <w:shd w:val="clear" w:color="auto" w:fill="F2DBDB"/>
                </w:tcPr>
                <w:p w:rsidR="00EB398E" w:rsidRPr="002D5184" w:rsidRDefault="00EB398E" w:rsidP="00EB398E">
                  <w:pPr>
                    <w:rPr>
                      <w:rFonts w:eastAsia="標楷體"/>
                    </w:rPr>
                  </w:pPr>
                  <w:r w:rsidRPr="002D5184">
                    <w:rPr>
                      <w:rFonts w:eastAsia="標楷體"/>
                    </w:rPr>
                    <w:t>Unit 1</w:t>
                  </w:r>
                  <w:r w:rsidR="002D5184">
                    <w:rPr>
                      <w:rFonts w:eastAsia="標楷體" w:hint="eastAsia"/>
                    </w:rPr>
                    <w:t>3</w:t>
                  </w:r>
                  <w:r w:rsidRPr="002D5184">
                    <w:rPr>
                      <w:rFonts w:eastAsia="標楷體"/>
                    </w:rPr>
                    <w:t>: Final Project Presentation (1)</w:t>
                  </w:r>
                </w:p>
                <w:p w:rsidR="00B739FA" w:rsidRPr="002D5184" w:rsidRDefault="00EB398E" w:rsidP="00EB398E">
                  <w:pPr>
                    <w:pStyle w:val="21"/>
                    <w:rPr>
                      <w:rFonts w:ascii="Times New Roman" w:eastAsia="標楷體" w:hAnsi="Times New Roman"/>
                    </w:rPr>
                  </w:pPr>
                  <w:r w:rsidRPr="002D5184">
                    <w:rPr>
                      <w:rFonts w:ascii="Times New Roman" w:eastAsia="標楷體" w:hAnsi="Times New Roman"/>
                    </w:rPr>
                    <w:t>[Flipped Classroom]</w:t>
                  </w:r>
                </w:p>
              </w:tc>
              <w:tc>
                <w:tcPr>
                  <w:tcW w:w="2823" w:type="dxa"/>
                  <w:shd w:val="clear" w:color="auto" w:fill="F2DBDB"/>
                  <w:vAlign w:val="center"/>
                </w:tcPr>
                <w:p w:rsidR="00B739FA" w:rsidRPr="002D5184" w:rsidRDefault="00CD2F81" w:rsidP="00366C19">
                  <w:pPr>
                    <w:numPr>
                      <w:ilvl w:val="0"/>
                      <w:numId w:val="18"/>
                    </w:numPr>
                    <w:snapToGrid w:val="0"/>
                    <w:jc w:val="both"/>
                    <w:rPr>
                      <w:rFonts w:eastAsia="標楷體"/>
                      <w:color w:val="000000"/>
                      <w:sz w:val="22"/>
                      <w:szCs w:val="22"/>
                    </w:rPr>
                  </w:pPr>
                  <w:r w:rsidRPr="002D5184">
                    <w:rPr>
                      <w:rFonts w:eastAsia="標楷體"/>
                      <w:color w:val="000000"/>
                      <w:sz w:val="22"/>
                      <w:szCs w:val="22"/>
                    </w:rPr>
                    <w:t>期末報告</w:t>
                  </w:r>
                  <w:r w:rsidR="00366C19" w:rsidRPr="002D5184">
                    <w:rPr>
                      <w:rFonts w:eastAsia="標楷體"/>
                      <w:color w:val="000000"/>
                      <w:sz w:val="22"/>
                      <w:szCs w:val="22"/>
                    </w:rPr>
                    <w:br/>
                    <w:t>[Final Group Report: Section 1]</w:t>
                  </w:r>
                </w:p>
              </w:tc>
              <w:tc>
                <w:tcPr>
                  <w:tcW w:w="709" w:type="dxa"/>
                  <w:shd w:val="clear" w:color="auto" w:fill="F2DBDB"/>
                </w:tcPr>
                <w:p w:rsidR="00B739FA" w:rsidRPr="002D5184" w:rsidRDefault="008529B8" w:rsidP="00250DF8">
                  <w:pPr>
                    <w:jc w:val="center"/>
                    <w:rPr>
                      <w:rFonts w:eastAsia="標楷體"/>
                      <w:sz w:val="18"/>
                      <w:szCs w:val="18"/>
                    </w:rPr>
                  </w:pPr>
                  <w:r w:rsidRPr="002D5184">
                    <w:rPr>
                      <w:rFonts w:eastAsia="標楷體"/>
                      <w:sz w:val="26"/>
                      <w:szCs w:val="26"/>
                    </w:rPr>
                    <w:sym w:font="Wingdings" w:char="F0FC"/>
                  </w:r>
                </w:p>
              </w:tc>
              <w:tc>
                <w:tcPr>
                  <w:tcW w:w="709" w:type="dxa"/>
                  <w:shd w:val="clear" w:color="auto" w:fill="F2DBDB"/>
                </w:tcPr>
                <w:p w:rsidR="00B739FA" w:rsidRPr="002D5184" w:rsidRDefault="00B739FA" w:rsidP="00250DF8">
                  <w:pPr>
                    <w:jc w:val="center"/>
                    <w:rPr>
                      <w:rFonts w:eastAsia="標楷體"/>
                      <w:sz w:val="18"/>
                      <w:szCs w:val="18"/>
                    </w:rPr>
                  </w:pPr>
                </w:p>
              </w:tc>
              <w:tc>
                <w:tcPr>
                  <w:tcW w:w="736" w:type="dxa"/>
                  <w:shd w:val="clear" w:color="auto" w:fill="F2DBDB"/>
                </w:tcPr>
                <w:p w:rsidR="00B739FA" w:rsidRPr="002D5184" w:rsidRDefault="00B739FA" w:rsidP="00250DF8">
                  <w:pPr>
                    <w:jc w:val="center"/>
                    <w:rPr>
                      <w:rFonts w:eastAsia="標楷體"/>
                      <w:sz w:val="18"/>
                      <w:szCs w:val="18"/>
                    </w:rPr>
                  </w:pPr>
                </w:p>
              </w:tc>
            </w:tr>
            <w:tr w:rsidR="00B739FA" w:rsidRPr="002D5184" w:rsidTr="00AE247E">
              <w:trPr>
                <w:trHeight w:val="198"/>
              </w:trPr>
              <w:tc>
                <w:tcPr>
                  <w:tcW w:w="1196" w:type="dxa"/>
                  <w:tcBorders>
                    <w:bottom w:val="single" w:sz="4" w:space="0" w:color="auto"/>
                  </w:tcBorders>
                  <w:shd w:val="clear" w:color="auto" w:fill="F2DBDB"/>
                  <w:vAlign w:val="center"/>
                </w:tcPr>
                <w:p w:rsidR="00EB398E" w:rsidRPr="002D5184" w:rsidRDefault="00EB398E" w:rsidP="00EB398E">
                  <w:pPr>
                    <w:pStyle w:val="Web"/>
                    <w:jc w:val="center"/>
                    <w:rPr>
                      <w:rFonts w:ascii="Times New Roman" w:hAnsi="Times New Roman" w:cs="Times New Roman"/>
                    </w:rPr>
                  </w:pPr>
                  <w:r w:rsidRPr="002D5184">
                    <w:rPr>
                      <w:rFonts w:ascii="Times New Roman" w:hAnsi="Times New Roman" w:cs="Times New Roman"/>
                    </w:rPr>
                    <w:t>18</w:t>
                  </w:r>
                </w:p>
                <w:p w:rsidR="00B739FA" w:rsidRPr="002D5184" w:rsidRDefault="00EB398E" w:rsidP="00CD2F81">
                  <w:pPr>
                    <w:pStyle w:val="Web"/>
                    <w:jc w:val="center"/>
                    <w:rPr>
                      <w:rFonts w:ascii="Times New Roman" w:hAnsi="Times New Roman" w:cs="Times New Roman"/>
                      <w:sz w:val="20"/>
                      <w:szCs w:val="20"/>
                      <w:u w:val="single"/>
                    </w:rPr>
                  </w:pPr>
                  <w:r w:rsidRPr="002D5184">
                    <w:rPr>
                      <w:rFonts w:ascii="Times New Roman" w:hAnsi="Times New Roman" w:cs="Times New Roman"/>
                      <w:sz w:val="20"/>
                      <w:szCs w:val="20"/>
                      <w:u w:val="single"/>
                    </w:rPr>
                    <w:t>In-class</w:t>
                  </w:r>
                </w:p>
              </w:tc>
              <w:tc>
                <w:tcPr>
                  <w:tcW w:w="2847" w:type="dxa"/>
                  <w:tcBorders>
                    <w:bottom w:val="single" w:sz="4" w:space="0" w:color="auto"/>
                  </w:tcBorders>
                  <w:shd w:val="clear" w:color="auto" w:fill="F2DBDB"/>
                </w:tcPr>
                <w:p w:rsidR="00EB398E" w:rsidRPr="002D5184" w:rsidRDefault="00EB398E" w:rsidP="00EB398E">
                  <w:pPr>
                    <w:rPr>
                      <w:rFonts w:eastAsia="標楷體"/>
                    </w:rPr>
                  </w:pPr>
                  <w:r w:rsidRPr="002D5184">
                    <w:rPr>
                      <w:rFonts w:eastAsia="標楷體"/>
                    </w:rPr>
                    <w:t>Unit 1</w:t>
                  </w:r>
                  <w:r w:rsidR="002D5184">
                    <w:rPr>
                      <w:rFonts w:eastAsia="標楷體" w:hint="eastAsia"/>
                    </w:rPr>
                    <w:t>3</w:t>
                  </w:r>
                  <w:r w:rsidRPr="002D5184">
                    <w:rPr>
                      <w:rFonts w:eastAsia="標楷體"/>
                    </w:rPr>
                    <w:t>: Final Project Presentation (2)</w:t>
                  </w:r>
                </w:p>
                <w:p w:rsidR="00B739FA" w:rsidRPr="002D5184" w:rsidRDefault="00EB398E" w:rsidP="00EB398E">
                  <w:pPr>
                    <w:pStyle w:val="21"/>
                    <w:rPr>
                      <w:rFonts w:ascii="Times New Roman" w:eastAsia="標楷體" w:hAnsi="Times New Roman"/>
                    </w:rPr>
                  </w:pPr>
                  <w:r w:rsidRPr="002D5184">
                    <w:rPr>
                      <w:rFonts w:ascii="Times New Roman" w:eastAsia="標楷體" w:hAnsi="Times New Roman"/>
                    </w:rPr>
                    <w:t>[Flipped Classroom]</w:t>
                  </w:r>
                </w:p>
              </w:tc>
              <w:tc>
                <w:tcPr>
                  <w:tcW w:w="2823" w:type="dxa"/>
                  <w:tcBorders>
                    <w:bottom w:val="single" w:sz="4" w:space="0" w:color="auto"/>
                  </w:tcBorders>
                  <w:shd w:val="clear" w:color="auto" w:fill="F2DBDB"/>
                  <w:vAlign w:val="center"/>
                </w:tcPr>
                <w:p w:rsidR="00B739FA" w:rsidRPr="002D5184" w:rsidRDefault="00CD2F81" w:rsidP="00366C19">
                  <w:pPr>
                    <w:numPr>
                      <w:ilvl w:val="0"/>
                      <w:numId w:val="18"/>
                    </w:numPr>
                    <w:snapToGrid w:val="0"/>
                    <w:jc w:val="both"/>
                    <w:rPr>
                      <w:rFonts w:eastAsia="標楷體"/>
                      <w:color w:val="000000"/>
                      <w:sz w:val="22"/>
                      <w:szCs w:val="22"/>
                    </w:rPr>
                  </w:pPr>
                  <w:r w:rsidRPr="002D5184">
                    <w:rPr>
                      <w:rFonts w:eastAsia="標楷體"/>
                      <w:color w:val="000000"/>
                      <w:sz w:val="22"/>
                      <w:szCs w:val="22"/>
                    </w:rPr>
                    <w:t>期末報告</w:t>
                  </w:r>
                  <w:r w:rsidR="00366C19" w:rsidRPr="002D5184">
                    <w:rPr>
                      <w:rFonts w:eastAsia="標楷體"/>
                      <w:color w:val="000000"/>
                      <w:sz w:val="22"/>
                      <w:szCs w:val="22"/>
                    </w:rPr>
                    <w:br/>
                    <w:t>[Final Group Report: Section 2]</w:t>
                  </w:r>
                </w:p>
              </w:tc>
              <w:tc>
                <w:tcPr>
                  <w:tcW w:w="709" w:type="dxa"/>
                  <w:tcBorders>
                    <w:bottom w:val="single" w:sz="4" w:space="0" w:color="auto"/>
                  </w:tcBorders>
                  <w:shd w:val="clear" w:color="auto" w:fill="F2DBDB"/>
                </w:tcPr>
                <w:p w:rsidR="00B739FA" w:rsidRPr="002D5184" w:rsidRDefault="008529B8" w:rsidP="00250DF8">
                  <w:pPr>
                    <w:jc w:val="center"/>
                    <w:rPr>
                      <w:rFonts w:eastAsia="標楷體"/>
                      <w:sz w:val="18"/>
                      <w:szCs w:val="18"/>
                    </w:rPr>
                  </w:pPr>
                  <w:r w:rsidRPr="002D5184">
                    <w:rPr>
                      <w:rFonts w:eastAsia="標楷體"/>
                      <w:sz w:val="26"/>
                      <w:szCs w:val="26"/>
                    </w:rPr>
                    <w:sym w:font="Wingdings" w:char="F0FC"/>
                  </w:r>
                </w:p>
              </w:tc>
              <w:tc>
                <w:tcPr>
                  <w:tcW w:w="709" w:type="dxa"/>
                  <w:tcBorders>
                    <w:bottom w:val="single" w:sz="4" w:space="0" w:color="auto"/>
                  </w:tcBorders>
                  <w:shd w:val="clear" w:color="auto" w:fill="F2DBDB"/>
                </w:tcPr>
                <w:p w:rsidR="00B739FA" w:rsidRPr="002D5184" w:rsidRDefault="00B739FA" w:rsidP="00250DF8">
                  <w:pPr>
                    <w:jc w:val="center"/>
                    <w:rPr>
                      <w:rFonts w:eastAsia="標楷體"/>
                      <w:sz w:val="18"/>
                      <w:szCs w:val="18"/>
                    </w:rPr>
                  </w:pPr>
                </w:p>
              </w:tc>
              <w:tc>
                <w:tcPr>
                  <w:tcW w:w="736" w:type="dxa"/>
                  <w:tcBorders>
                    <w:bottom w:val="single" w:sz="4" w:space="0" w:color="auto"/>
                  </w:tcBorders>
                  <w:shd w:val="clear" w:color="auto" w:fill="F2DBDB"/>
                </w:tcPr>
                <w:p w:rsidR="00B739FA" w:rsidRPr="002D5184" w:rsidRDefault="00B739FA" w:rsidP="00250DF8">
                  <w:pPr>
                    <w:jc w:val="center"/>
                    <w:rPr>
                      <w:rFonts w:eastAsia="標楷體"/>
                      <w:sz w:val="18"/>
                      <w:szCs w:val="18"/>
                    </w:rPr>
                  </w:pPr>
                </w:p>
              </w:tc>
            </w:tr>
            <w:tr w:rsidR="00F153AD" w:rsidRPr="002D5184" w:rsidTr="00AE247E">
              <w:trPr>
                <w:trHeight w:val="198"/>
              </w:trPr>
              <w:tc>
                <w:tcPr>
                  <w:tcW w:w="6866" w:type="dxa"/>
                  <w:gridSpan w:val="3"/>
                  <w:shd w:val="pct15" w:color="auto" w:fill="auto"/>
                  <w:vAlign w:val="center"/>
                </w:tcPr>
                <w:p w:rsidR="00F153AD" w:rsidRPr="002D5184" w:rsidRDefault="00F153AD" w:rsidP="00F153AD">
                  <w:pPr>
                    <w:snapToGrid w:val="0"/>
                    <w:jc w:val="right"/>
                    <w:rPr>
                      <w:rFonts w:eastAsia="標楷體"/>
                      <w:color w:val="000000"/>
                      <w:sz w:val="22"/>
                      <w:szCs w:val="22"/>
                    </w:rPr>
                  </w:pPr>
                  <w:r w:rsidRPr="002D5184">
                    <w:rPr>
                      <w:rFonts w:eastAsia="標楷體"/>
                      <w:color w:val="000000"/>
                      <w:sz w:val="22"/>
                      <w:szCs w:val="22"/>
                    </w:rPr>
                    <w:t>次數小計</w:t>
                  </w:r>
                </w:p>
              </w:tc>
              <w:tc>
                <w:tcPr>
                  <w:tcW w:w="709" w:type="dxa"/>
                  <w:shd w:val="pct15" w:color="auto" w:fill="auto"/>
                </w:tcPr>
                <w:p w:rsidR="00F153AD" w:rsidRPr="002D5184" w:rsidRDefault="005C0AB2" w:rsidP="00250DF8">
                  <w:pPr>
                    <w:jc w:val="center"/>
                    <w:rPr>
                      <w:rFonts w:eastAsia="標楷體"/>
                      <w:sz w:val="18"/>
                      <w:szCs w:val="18"/>
                    </w:rPr>
                  </w:pPr>
                  <w:r w:rsidRPr="002D5184">
                    <w:rPr>
                      <w:rFonts w:eastAsia="標楷體"/>
                      <w:sz w:val="18"/>
                      <w:szCs w:val="18"/>
                    </w:rPr>
                    <w:t>4</w:t>
                  </w:r>
                </w:p>
              </w:tc>
              <w:tc>
                <w:tcPr>
                  <w:tcW w:w="709" w:type="dxa"/>
                  <w:shd w:val="pct15" w:color="auto" w:fill="auto"/>
                </w:tcPr>
                <w:p w:rsidR="00F153AD" w:rsidRPr="002D5184" w:rsidRDefault="00F153AD" w:rsidP="005C0AB2">
                  <w:pPr>
                    <w:jc w:val="center"/>
                    <w:rPr>
                      <w:rFonts w:eastAsia="標楷體"/>
                      <w:sz w:val="18"/>
                      <w:szCs w:val="18"/>
                    </w:rPr>
                  </w:pPr>
                  <w:r w:rsidRPr="002D5184">
                    <w:rPr>
                      <w:rFonts w:eastAsia="標楷體"/>
                      <w:sz w:val="18"/>
                      <w:szCs w:val="18"/>
                    </w:rPr>
                    <w:t>1</w:t>
                  </w:r>
                  <w:r w:rsidR="005C0AB2" w:rsidRPr="002D5184">
                    <w:rPr>
                      <w:rFonts w:eastAsia="標楷體"/>
                      <w:sz w:val="18"/>
                      <w:szCs w:val="18"/>
                    </w:rPr>
                    <w:t>2</w:t>
                  </w:r>
                </w:p>
              </w:tc>
              <w:tc>
                <w:tcPr>
                  <w:tcW w:w="736" w:type="dxa"/>
                  <w:shd w:val="pct15" w:color="auto" w:fill="auto"/>
                </w:tcPr>
                <w:p w:rsidR="00F153AD" w:rsidRPr="002D5184" w:rsidRDefault="002E6563" w:rsidP="00250DF8">
                  <w:pPr>
                    <w:jc w:val="center"/>
                    <w:rPr>
                      <w:rFonts w:eastAsia="標楷體"/>
                      <w:sz w:val="18"/>
                      <w:szCs w:val="18"/>
                    </w:rPr>
                  </w:pPr>
                  <w:r w:rsidRPr="002D5184">
                    <w:rPr>
                      <w:rFonts w:eastAsia="標楷體"/>
                      <w:sz w:val="18"/>
                      <w:szCs w:val="18"/>
                    </w:rPr>
                    <w:t>2</w:t>
                  </w:r>
                </w:p>
              </w:tc>
            </w:tr>
          </w:tbl>
          <w:p w:rsidR="005D0759" w:rsidRPr="002D5184" w:rsidRDefault="005D0759" w:rsidP="00663E4D">
            <w:pPr>
              <w:snapToGrid w:val="0"/>
              <w:jc w:val="both"/>
              <w:rPr>
                <w:rFonts w:eastAsia="標楷體"/>
                <w:color w:val="000000"/>
                <w:sz w:val="26"/>
                <w:szCs w:val="26"/>
              </w:rPr>
            </w:pPr>
          </w:p>
        </w:tc>
      </w:tr>
      <w:tr w:rsidR="005D0759" w:rsidRPr="002D5184" w:rsidTr="00AE247E">
        <w:trPr>
          <w:trHeight w:val="1833"/>
        </w:trPr>
        <w:tc>
          <w:tcPr>
            <w:tcW w:w="709" w:type="dxa"/>
            <w:shd w:val="clear" w:color="auto" w:fill="F2F2F2"/>
          </w:tcPr>
          <w:p w:rsidR="005D0759" w:rsidRPr="002D5184" w:rsidRDefault="005D0759" w:rsidP="002F18F7">
            <w:pPr>
              <w:numPr>
                <w:ilvl w:val="0"/>
                <w:numId w:val="9"/>
              </w:numPr>
              <w:snapToGrid w:val="0"/>
              <w:jc w:val="both"/>
              <w:rPr>
                <w:rFonts w:eastAsia="標楷體"/>
                <w:b/>
                <w:color w:val="000000"/>
                <w:sz w:val="26"/>
                <w:szCs w:val="26"/>
              </w:rPr>
            </w:pPr>
          </w:p>
        </w:tc>
        <w:tc>
          <w:tcPr>
            <w:tcW w:w="1626" w:type="dxa"/>
          </w:tcPr>
          <w:p w:rsidR="005D0759" w:rsidRPr="002D5184" w:rsidRDefault="005D0759" w:rsidP="00663E4D">
            <w:pPr>
              <w:snapToGrid w:val="0"/>
              <w:jc w:val="both"/>
              <w:rPr>
                <w:rFonts w:eastAsia="標楷體"/>
                <w:b/>
                <w:sz w:val="26"/>
                <w:szCs w:val="26"/>
              </w:rPr>
            </w:pPr>
            <w:r w:rsidRPr="002D5184">
              <w:rPr>
                <w:rFonts w:eastAsia="標楷體"/>
                <w:b/>
                <w:sz w:val="26"/>
                <w:szCs w:val="26"/>
              </w:rPr>
              <w:t>教學方式</w:t>
            </w:r>
          </w:p>
          <w:p w:rsidR="005D0759" w:rsidRPr="002D5184" w:rsidRDefault="005D0759" w:rsidP="00663E4D">
            <w:pPr>
              <w:snapToGrid w:val="0"/>
              <w:jc w:val="both"/>
              <w:rPr>
                <w:rFonts w:eastAsia="標楷體"/>
                <w:b/>
                <w:color w:val="000000"/>
                <w:sz w:val="26"/>
                <w:szCs w:val="26"/>
              </w:rPr>
            </w:pPr>
          </w:p>
        </w:tc>
        <w:tc>
          <w:tcPr>
            <w:tcW w:w="7588" w:type="dxa"/>
            <w:gridSpan w:val="2"/>
            <w:vAlign w:val="center"/>
          </w:tcPr>
          <w:p w:rsidR="005D0759" w:rsidRPr="002D5184" w:rsidRDefault="005D0759" w:rsidP="00663E4D">
            <w:pPr>
              <w:tabs>
                <w:tab w:val="left" w:pos="329"/>
              </w:tabs>
              <w:snapToGrid w:val="0"/>
              <w:jc w:val="both"/>
              <w:rPr>
                <w:rFonts w:eastAsia="標楷體"/>
                <w:color w:val="000000"/>
                <w:sz w:val="26"/>
                <w:szCs w:val="26"/>
              </w:rPr>
            </w:pPr>
            <w:r w:rsidRPr="002D5184">
              <w:rPr>
                <w:rFonts w:eastAsia="標楷體"/>
                <w:sz w:val="26"/>
                <w:szCs w:val="26"/>
              </w:rPr>
              <w:t>（有包含者請打</w:t>
            </w:r>
            <w:r w:rsidRPr="002D5184">
              <w:rPr>
                <w:rFonts w:eastAsia="標楷體"/>
                <w:sz w:val="26"/>
                <w:szCs w:val="26"/>
              </w:rPr>
              <w:sym w:font="Wingdings" w:char="F0FC"/>
            </w:r>
            <w:r w:rsidRPr="002D5184">
              <w:rPr>
                <w:rFonts w:eastAsia="標楷體"/>
                <w:sz w:val="26"/>
                <w:szCs w:val="26"/>
              </w:rPr>
              <w:t>，可複選）</w:t>
            </w:r>
          </w:p>
          <w:p w:rsidR="005D0759" w:rsidRPr="002D5184" w:rsidRDefault="00F94857" w:rsidP="00663E4D">
            <w:pPr>
              <w:tabs>
                <w:tab w:val="left" w:pos="329"/>
              </w:tabs>
              <w:snapToGrid w:val="0"/>
              <w:ind w:leftChars="92" w:left="221" w:firstLineChars="50" w:firstLine="120"/>
              <w:jc w:val="both"/>
              <w:rPr>
                <w:rFonts w:eastAsia="標楷體"/>
                <w:color w:val="000000"/>
                <w:sz w:val="26"/>
                <w:szCs w:val="26"/>
              </w:rPr>
            </w:pPr>
            <w:r w:rsidRPr="002D5184">
              <w:rPr>
                <w:rFonts w:eastAsia="標楷體"/>
              </w:rPr>
              <w:sym w:font="Wingdings 2" w:char="F052"/>
            </w:r>
            <w:r w:rsidR="005D0759" w:rsidRPr="002D5184">
              <w:rPr>
                <w:rFonts w:eastAsia="標楷體"/>
              </w:rPr>
              <w:t xml:space="preserve"> </w:t>
            </w:r>
            <w:r w:rsidR="005D0759" w:rsidRPr="002D5184">
              <w:rPr>
                <w:rFonts w:eastAsia="標楷體"/>
                <w:color w:val="000000"/>
                <w:sz w:val="26"/>
                <w:szCs w:val="26"/>
              </w:rPr>
              <w:t>1.</w:t>
            </w:r>
            <w:r w:rsidR="005D0759" w:rsidRPr="002D5184">
              <w:rPr>
                <w:rFonts w:eastAsia="標楷體"/>
                <w:color w:val="000000"/>
                <w:sz w:val="26"/>
                <w:szCs w:val="26"/>
              </w:rPr>
              <w:t>提供線上課程主要及補充</w:t>
            </w:r>
            <w:r w:rsidR="005D0759" w:rsidRPr="002D5184">
              <w:rPr>
                <w:rFonts w:eastAsia="標楷體"/>
                <w:bCs/>
                <w:color w:val="000000"/>
                <w:sz w:val="26"/>
                <w:szCs w:val="26"/>
              </w:rPr>
              <w:t>教材</w:t>
            </w:r>
          </w:p>
          <w:p w:rsidR="005D0759" w:rsidRPr="002D5184" w:rsidRDefault="00F94857" w:rsidP="00663E4D">
            <w:pPr>
              <w:tabs>
                <w:tab w:val="left" w:pos="329"/>
              </w:tabs>
              <w:snapToGrid w:val="0"/>
              <w:ind w:leftChars="92" w:left="221" w:firstLineChars="50" w:firstLine="120"/>
              <w:jc w:val="both"/>
              <w:rPr>
                <w:rFonts w:eastAsia="標楷體"/>
                <w:color w:val="000000"/>
                <w:sz w:val="26"/>
                <w:szCs w:val="26"/>
              </w:rPr>
            </w:pPr>
            <w:r w:rsidRPr="002D5184">
              <w:rPr>
                <w:rFonts w:eastAsia="標楷體"/>
              </w:rPr>
              <w:sym w:font="Wingdings 2" w:char="F052"/>
            </w:r>
            <w:r w:rsidR="005D0759" w:rsidRPr="002D5184">
              <w:rPr>
                <w:rFonts w:eastAsia="標楷體"/>
              </w:rPr>
              <w:t xml:space="preserve"> </w:t>
            </w:r>
            <w:r w:rsidR="005D0759" w:rsidRPr="002D5184">
              <w:rPr>
                <w:rFonts w:eastAsia="標楷體"/>
                <w:color w:val="000000"/>
                <w:sz w:val="26"/>
                <w:szCs w:val="26"/>
              </w:rPr>
              <w:t>2.</w:t>
            </w:r>
            <w:r w:rsidR="005D0759" w:rsidRPr="002D5184">
              <w:rPr>
                <w:rFonts w:eastAsia="標楷體"/>
                <w:color w:val="000000"/>
                <w:sz w:val="26"/>
                <w:szCs w:val="26"/>
              </w:rPr>
              <w:t>提供線上非同步</w:t>
            </w:r>
            <w:r w:rsidR="005D0759" w:rsidRPr="002D5184">
              <w:rPr>
                <w:rFonts w:eastAsia="標楷體"/>
                <w:bCs/>
                <w:color w:val="000000"/>
                <w:sz w:val="26"/>
                <w:szCs w:val="26"/>
              </w:rPr>
              <w:t>教學</w:t>
            </w:r>
          </w:p>
          <w:p w:rsidR="005D0759" w:rsidRPr="002D5184" w:rsidRDefault="00F94857" w:rsidP="00663E4D">
            <w:pPr>
              <w:tabs>
                <w:tab w:val="left" w:pos="329"/>
              </w:tabs>
              <w:snapToGrid w:val="0"/>
              <w:ind w:leftChars="92" w:left="221" w:firstLineChars="50" w:firstLine="120"/>
              <w:jc w:val="both"/>
              <w:rPr>
                <w:rFonts w:eastAsia="標楷體"/>
                <w:color w:val="000000"/>
                <w:sz w:val="26"/>
                <w:szCs w:val="26"/>
              </w:rPr>
            </w:pPr>
            <w:r w:rsidRPr="002D5184">
              <w:rPr>
                <w:rFonts w:eastAsia="標楷體"/>
              </w:rPr>
              <w:sym w:font="Wingdings 2" w:char="F052"/>
            </w:r>
            <w:r w:rsidR="005D0759" w:rsidRPr="002D5184">
              <w:rPr>
                <w:rFonts w:eastAsia="標楷體"/>
              </w:rPr>
              <w:t xml:space="preserve"> </w:t>
            </w:r>
            <w:r w:rsidR="005D0759" w:rsidRPr="002D5184">
              <w:rPr>
                <w:rFonts w:eastAsia="標楷體"/>
                <w:color w:val="000000"/>
                <w:sz w:val="26"/>
                <w:szCs w:val="26"/>
              </w:rPr>
              <w:t>3.</w:t>
            </w:r>
            <w:r w:rsidR="005D0759" w:rsidRPr="002D5184">
              <w:rPr>
                <w:rFonts w:eastAsia="標楷體"/>
                <w:color w:val="000000"/>
                <w:sz w:val="26"/>
                <w:szCs w:val="26"/>
              </w:rPr>
              <w:t>有線上教師或線上助教</w:t>
            </w:r>
          </w:p>
          <w:p w:rsidR="005D0759" w:rsidRPr="002D5184" w:rsidRDefault="00F94857" w:rsidP="00663E4D">
            <w:pPr>
              <w:tabs>
                <w:tab w:val="left" w:pos="329"/>
              </w:tabs>
              <w:snapToGrid w:val="0"/>
              <w:ind w:leftChars="92" w:left="221" w:firstLineChars="50" w:firstLine="120"/>
              <w:jc w:val="both"/>
              <w:rPr>
                <w:rFonts w:eastAsia="標楷體"/>
                <w:color w:val="000000"/>
                <w:sz w:val="26"/>
                <w:szCs w:val="26"/>
              </w:rPr>
            </w:pPr>
            <w:r w:rsidRPr="002D5184">
              <w:rPr>
                <w:rFonts w:eastAsia="標楷體"/>
              </w:rPr>
              <w:sym w:font="Wingdings 2" w:char="F052"/>
            </w:r>
            <w:r w:rsidR="005D0759" w:rsidRPr="002D5184">
              <w:rPr>
                <w:rFonts w:eastAsia="標楷體"/>
              </w:rPr>
              <w:t xml:space="preserve"> </w:t>
            </w:r>
            <w:r w:rsidR="005D0759" w:rsidRPr="002D5184">
              <w:rPr>
                <w:rFonts w:eastAsia="標楷體"/>
                <w:color w:val="000000"/>
                <w:sz w:val="26"/>
                <w:szCs w:val="26"/>
              </w:rPr>
              <w:t>4.</w:t>
            </w:r>
            <w:r w:rsidR="005D0759" w:rsidRPr="002D5184">
              <w:rPr>
                <w:rFonts w:eastAsia="標楷體"/>
                <w:color w:val="000000"/>
                <w:sz w:val="26"/>
                <w:szCs w:val="26"/>
              </w:rPr>
              <w:t>提供面授</w:t>
            </w:r>
            <w:r w:rsidR="005D0759" w:rsidRPr="002D5184">
              <w:rPr>
                <w:rFonts w:eastAsia="標楷體"/>
                <w:bCs/>
                <w:color w:val="000000"/>
                <w:sz w:val="26"/>
                <w:szCs w:val="26"/>
              </w:rPr>
              <w:t>教學</w:t>
            </w:r>
            <w:r w:rsidR="009555A5" w:rsidRPr="002D5184">
              <w:rPr>
                <w:rFonts w:eastAsia="標楷體"/>
                <w:color w:val="000000"/>
                <w:sz w:val="26"/>
                <w:szCs w:val="26"/>
              </w:rPr>
              <w:t>，次數：</w:t>
            </w:r>
            <w:r w:rsidR="00D926AF">
              <w:rPr>
                <w:rFonts w:eastAsia="標楷體" w:hint="eastAsia"/>
                <w:color w:val="000000"/>
                <w:sz w:val="26"/>
                <w:szCs w:val="26"/>
              </w:rPr>
              <w:t>4</w:t>
            </w:r>
            <w:r w:rsidR="009555A5" w:rsidRPr="002D5184">
              <w:rPr>
                <w:rFonts w:eastAsia="標楷體"/>
                <w:color w:val="000000"/>
                <w:sz w:val="26"/>
                <w:szCs w:val="26"/>
              </w:rPr>
              <w:t>次，總時數：</w:t>
            </w:r>
            <w:r w:rsidR="00D926AF">
              <w:rPr>
                <w:rFonts w:eastAsia="標楷體" w:hint="eastAsia"/>
                <w:color w:val="000000"/>
                <w:sz w:val="26"/>
                <w:szCs w:val="26"/>
              </w:rPr>
              <w:t>8</w:t>
            </w:r>
            <w:r w:rsidR="005D0759" w:rsidRPr="002D5184">
              <w:rPr>
                <w:rFonts w:eastAsia="標楷體"/>
                <w:color w:val="000000"/>
                <w:sz w:val="26"/>
                <w:szCs w:val="26"/>
              </w:rPr>
              <w:t>小時</w:t>
            </w:r>
          </w:p>
          <w:p w:rsidR="005D0759" w:rsidRPr="002D5184" w:rsidRDefault="009555A5" w:rsidP="00663E4D">
            <w:pPr>
              <w:tabs>
                <w:tab w:val="left" w:pos="329"/>
              </w:tabs>
              <w:snapToGrid w:val="0"/>
              <w:ind w:leftChars="92" w:left="221" w:firstLineChars="50" w:firstLine="120"/>
              <w:jc w:val="both"/>
              <w:rPr>
                <w:rFonts w:eastAsia="標楷體"/>
                <w:color w:val="000000"/>
                <w:sz w:val="26"/>
                <w:szCs w:val="26"/>
              </w:rPr>
            </w:pPr>
            <w:r w:rsidRPr="002D5184">
              <w:rPr>
                <w:rFonts w:eastAsia="標楷體"/>
              </w:rPr>
              <w:sym w:font="Wingdings 2" w:char="F052"/>
            </w:r>
            <w:r w:rsidR="005D0759" w:rsidRPr="002D5184">
              <w:rPr>
                <w:rFonts w:eastAsia="標楷體"/>
              </w:rPr>
              <w:t xml:space="preserve"> </w:t>
            </w:r>
            <w:r w:rsidR="005D0759" w:rsidRPr="002D5184">
              <w:rPr>
                <w:rFonts w:eastAsia="標楷體"/>
                <w:color w:val="000000"/>
                <w:sz w:val="26"/>
                <w:szCs w:val="26"/>
              </w:rPr>
              <w:t>5.</w:t>
            </w:r>
            <w:r w:rsidR="005D0759" w:rsidRPr="002D5184">
              <w:rPr>
                <w:rFonts w:eastAsia="標楷體"/>
                <w:color w:val="000000"/>
                <w:sz w:val="26"/>
                <w:szCs w:val="26"/>
              </w:rPr>
              <w:t>提供線上同步</w:t>
            </w:r>
            <w:r w:rsidR="005D0759" w:rsidRPr="002D5184">
              <w:rPr>
                <w:rFonts w:eastAsia="標楷體"/>
                <w:bCs/>
                <w:color w:val="000000"/>
                <w:sz w:val="26"/>
                <w:szCs w:val="26"/>
              </w:rPr>
              <w:t>教學</w:t>
            </w:r>
            <w:r w:rsidR="005D0759" w:rsidRPr="002D5184">
              <w:rPr>
                <w:rFonts w:eastAsia="標楷體"/>
                <w:color w:val="000000"/>
                <w:sz w:val="26"/>
                <w:szCs w:val="26"/>
              </w:rPr>
              <w:t>，</w:t>
            </w:r>
            <w:r w:rsidR="00285AFA" w:rsidRPr="002D5184">
              <w:rPr>
                <w:rFonts w:eastAsia="標楷體"/>
                <w:color w:val="000000"/>
                <w:sz w:val="26"/>
                <w:szCs w:val="26"/>
              </w:rPr>
              <w:t>次數：</w:t>
            </w:r>
            <w:r w:rsidR="002E6563" w:rsidRPr="002D5184">
              <w:rPr>
                <w:rFonts w:eastAsia="標楷體"/>
                <w:color w:val="000000"/>
                <w:sz w:val="26"/>
                <w:szCs w:val="26"/>
              </w:rPr>
              <w:t>2</w:t>
            </w:r>
            <w:r w:rsidR="00285AFA" w:rsidRPr="002D5184">
              <w:rPr>
                <w:rFonts w:eastAsia="標楷體"/>
                <w:color w:val="000000"/>
                <w:sz w:val="26"/>
                <w:szCs w:val="26"/>
              </w:rPr>
              <w:t>次，總時數：</w:t>
            </w:r>
            <w:r w:rsidR="002E6563" w:rsidRPr="002D5184">
              <w:rPr>
                <w:rFonts w:eastAsia="標楷體"/>
                <w:color w:val="000000"/>
                <w:sz w:val="26"/>
                <w:szCs w:val="26"/>
              </w:rPr>
              <w:t>4</w:t>
            </w:r>
            <w:r w:rsidR="005D0759" w:rsidRPr="002D5184">
              <w:rPr>
                <w:rFonts w:eastAsia="標楷體"/>
                <w:color w:val="000000"/>
                <w:sz w:val="26"/>
                <w:szCs w:val="26"/>
              </w:rPr>
              <w:t>小時</w:t>
            </w:r>
          </w:p>
          <w:p w:rsidR="00B16B8E" w:rsidRPr="002D5184" w:rsidRDefault="00CD2F81" w:rsidP="00CD2F81">
            <w:pPr>
              <w:tabs>
                <w:tab w:val="left" w:pos="329"/>
              </w:tabs>
              <w:snapToGrid w:val="0"/>
              <w:ind w:leftChars="92" w:left="221" w:firstLineChars="50" w:firstLine="130"/>
              <w:jc w:val="both"/>
              <w:rPr>
                <w:rFonts w:eastAsia="標楷體"/>
                <w:color w:val="000000"/>
                <w:sz w:val="26"/>
                <w:szCs w:val="26"/>
              </w:rPr>
            </w:pPr>
            <w:r w:rsidRPr="002D5184">
              <w:rPr>
                <w:rFonts w:eastAsia="標楷體"/>
                <w:sz w:val="26"/>
                <w:szCs w:val="26"/>
              </w:rPr>
              <w:t>□</w:t>
            </w:r>
            <w:r w:rsidR="005D0759" w:rsidRPr="002D5184">
              <w:rPr>
                <w:rFonts w:eastAsia="標楷體"/>
              </w:rPr>
              <w:t xml:space="preserve"> </w:t>
            </w:r>
            <w:r w:rsidR="005D0759" w:rsidRPr="002D5184">
              <w:rPr>
                <w:rFonts w:eastAsia="標楷體"/>
                <w:color w:val="000000"/>
                <w:sz w:val="26"/>
                <w:szCs w:val="26"/>
              </w:rPr>
              <w:t>6.</w:t>
            </w:r>
            <w:r w:rsidR="005D0759" w:rsidRPr="002D5184">
              <w:rPr>
                <w:rFonts w:eastAsia="標楷體"/>
                <w:color w:val="000000"/>
                <w:sz w:val="26"/>
                <w:szCs w:val="26"/>
              </w:rPr>
              <w:t>其它：（請說明）</w:t>
            </w:r>
          </w:p>
          <w:p w:rsidR="005D0759" w:rsidRPr="002D5184" w:rsidRDefault="005D0759" w:rsidP="00C00E3C">
            <w:pPr>
              <w:tabs>
                <w:tab w:val="left" w:pos="329"/>
              </w:tabs>
              <w:snapToGrid w:val="0"/>
              <w:ind w:leftChars="92" w:left="221" w:firstLineChars="50" w:firstLine="130"/>
              <w:jc w:val="both"/>
              <w:rPr>
                <w:rFonts w:eastAsia="標楷體"/>
                <w:color w:val="000000"/>
                <w:sz w:val="26"/>
                <w:szCs w:val="26"/>
              </w:rPr>
            </w:pPr>
          </w:p>
        </w:tc>
      </w:tr>
      <w:tr w:rsidR="005D0759" w:rsidRPr="002D5184" w:rsidTr="00AE247E">
        <w:tc>
          <w:tcPr>
            <w:tcW w:w="709" w:type="dxa"/>
            <w:shd w:val="clear" w:color="auto" w:fill="F2F2F2"/>
          </w:tcPr>
          <w:p w:rsidR="005D0759" w:rsidRPr="002D5184" w:rsidRDefault="005D0759" w:rsidP="002F18F7">
            <w:pPr>
              <w:numPr>
                <w:ilvl w:val="0"/>
                <w:numId w:val="9"/>
              </w:numPr>
              <w:snapToGrid w:val="0"/>
              <w:jc w:val="both"/>
              <w:rPr>
                <w:rFonts w:eastAsia="標楷體"/>
                <w:b/>
                <w:color w:val="000000"/>
                <w:sz w:val="26"/>
                <w:szCs w:val="26"/>
              </w:rPr>
            </w:pPr>
          </w:p>
        </w:tc>
        <w:tc>
          <w:tcPr>
            <w:tcW w:w="1626" w:type="dxa"/>
          </w:tcPr>
          <w:p w:rsidR="005D0759" w:rsidRPr="002D5184" w:rsidRDefault="005D0759" w:rsidP="00663E4D">
            <w:pPr>
              <w:snapToGrid w:val="0"/>
              <w:jc w:val="both"/>
              <w:rPr>
                <w:rFonts w:eastAsia="標楷體"/>
                <w:b/>
                <w:color w:val="000000"/>
                <w:sz w:val="26"/>
                <w:szCs w:val="26"/>
              </w:rPr>
            </w:pPr>
            <w:r w:rsidRPr="002D5184">
              <w:rPr>
                <w:rFonts w:eastAsia="標楷體"/>
                <w:b/>
                <w:sz w:val="26"/>
                <w:szCs w:val="26"/>
              </w:rPr>
              <w:t>學習管理系統</w:t>
            </w:r>
          </w:p>
        </w:tc>
        <w:tc>
          <w:tcPr>
            <w:tcW w:w="7588" w:type="dxa"/>
            <w:gridSpan w:val="2"/>
          </w:tcPr>
          <w:p w:rsidR="005D0759" w:rsidRPr="002D5184" w:rsidRDefault="005D0759" w:rsidP="00663E4D">
            <w:pPr>
              <w:snapToGrid w:val="0"/>
              <w:jc w:val="both"/>
              <w:rPr>
                <w:rFonts w:eastAsia="標楷體"/>
                <w:sz w:val="26"/>
                <w:szCs w:val="26"/>
              </w:rPr>
            </w:pPr>
            <w:r w:rsidRPr="002D5184">
              <w:rPr>
                <w:rFonts w:eastAsia="標楷體"/>
                <w:sz w:val="26"/>
                <w:szCs w:val="26"/>
              </w:rPr>
              <w:t>呈現內容是否包含以下角色及功能</w:t>
            </w:r>
          </w:p>
          <w:p w:rsidR="005D0759" w:rsidRPr="002D5184" w:rsidRDefault="005D0759" w:rsidP="00663E4D">
            <w:pPr>
              <w:snapToGrid w:val="0"/>
              <w:jc w:val="both"/>
              <w:rPr>
                <w:rFonts w:eastAsia="標楷體"/>
                <w:sz w:val="26"/>
                <w:szCs w:val="26"/>
              </w:rPr>
            </w:pPr>
            <w:r w:rsidRPr="002D5184">
              <w:rPr>
                <w:rFonts w:eastAsia="標楷體"/>
                <w:sz w:val="26"/>
                <w:szCs w:val="26"/>
              </w:rPr>
              <w:t>（有包含者請打</w:t>
            </w:r>
            <w:r w:rsidRPr="002D5184">
              <w:rPr>
                <w:rFonts w:eastAsia="標楷體"/>
                <w:sz w:val="26"/>
                <w:szCs w:val="26"/>
              </w:rPr>
              <w:sym w:font="Wingdings" w:char="F0FC"/>
            </w:r>
            <w:r w:rsidRPr="002D5184">
              <w:rPr>
                <w:rFonts w:eastAsia="標楷體"/>
                <w:sz w:val="26"/>
                <w:szCs w:val="26"/>
              </w:rPr>
              <w:t>，可複選）</w:t>
            </w:r>
          </w:p>
          <w:p w:rsidR="005D0759" w:rsidRPr="002D5184" w:rsidRDefault="005D0759" w:rsidP="00663E4D">
            <w:pPr>
              <w:snapToGrid w:val="0"/>
              <w:ind w:leftChars="15" w:left="317" w:hangingChars="108" w:hanging="281"/>
              <w:jc w:val="both"/>
              <w:rPr>
                <w:rFonts w:eastAsia="標楷體"/>
                <w:sz w:val="26"/>
                <w:szCs w:val="26"/>
              </w:rPr>
            </w:pPr>
            <w:r w:rsidRPr="002D5184">
              <w:rPr>
                <w:rFonts w:eastAsia="標楷體"/>
                <w:sz w:val="26"/>
                <w:szCs w:val="26"/>
              </w:rPr>
              <w:t>1.</w:t>
            </w:r>
            <w:r w:rsidRPr="002D5184">
              <w:rPr>
                <w:rFonts w:eastAsia="標楷體"/>
                <w:sz w:val="26"/>
                <w:szCs w:val="26"/>
              </w:rPr>
              <w:t>提供給系統管理者進行學習管理系統資料庫管理</w:t>
            </w:r>
          </w:p>
          <w:p w:rsidR="005D0759" w:rsidRPr="002D5184" w:rsidRDefault="00F94857" w:rsidP="00663E4D">
            <w:pPr>
              <w:snapToGrid w:val="0"/>
              <w:ind w:leftChars="132" w:left="317"/>
              <w:jc w:val="both"/>
              <w:rPr>
                <w:rFonts w:eastAsia="標楷體"/>
                <w:sz w:val="26"/>
                <w:szCs w:val="26"/>
              </w:rPr>
            </w:pPr>
            <w:r w:rsidRPr="002D5184">
              <w:rPr>
                <w:rFonts w:eastAsia="標楷體"/>
              </w:rPr>
              <w:sym w:font="Wingdings 2" w:char="F052"/>
            </w:r>
            <w:r w:rsidR="005D0759" w:rsidRPr="002D5184">
              <w:rPr>
                <w:rFonts w:eastAsia="標楷體"/>
                <w:sz w:val="26"/>
                <w:szCs w:val="26"/>
              </w:rPr>
              <w:t xml:space="preserve"> </w:t>
            </w:r>
            <w:r w:rsidR="005D0759" w:rsidRPr="002D5184">
              <w:rPr>
                <w:rFonts w:eastAsia="標楷體"/>
                <w:sz w:val="26"/>
                <w:szCs w:val="26"/>
              </w:rPr>
              <w:t>個人資料</w:t>
            </w:r>
          </w:p>
          <w:p w:rsidR="005D0759" w:rsidRPr="002D5184" w:rsidRDefault="00F94857" w:rsidP="00663E4D">
            <w:pPr>
              <w:snapToGrid w:val="0"/>
              <w:ind w:leftChars="132" w:left="317"/>
              <w:jc w:val="both"/>
              <w:rPr>
                <w:rFonts w:eastAsia="標楷體"/>
                <w:sz w:val="26"/>
                <w:szCs w:val="26"/>
              </w:rPr>
            </w:pPr>
            <w:r w:rsidRPr="002D5184">
              <w:rPr>
                <w:rFonts w:eastAsia="標楷體"/>
              </w:rPr>
              <w:sym w:font="Wingdings 2" w:char="F052"/>
            </w:r>
            <w:r w:rsidR="005D0759" w:rsidRPr="002D5184">
              <w:rPr>
                <w:rFonts w:eastAsia="標楷體"/>
                <w:sz w:val="26"/>
                <w:szCs w:val="26"/>
              </w:rPr>
              <w:t xml:space="preserve"> </w:t>
            </w:r>
            <w:r w:rsidR="005D0759" w:rsidRPr="002D5184">
              <w:rPr>
                <w:rFonts w:eastAsia="標楷體"/>
                <w:sz w:val="26"/>
                <w:szCs w:val="26"/>
              </w:rPr>
              <w:t>課程資訊</w:t>
            </w:r>
          </w:p>
          <w:p w:rsidR="005D0759" w:rsidRPr="002D5184" w:rsidRDefault="00F94857" w:rsidP="00663E4D">
            <w:pPr>
              <w:snapToGrid w:val="0"/>
              <w:ind w:leftChars="132" w:left="317"/>
              <w:jc w:val="both"/>
              <w:rPr>
                <w:rFonts w:eastAsia="標楷體"/>
                <w:sz w:val="26"/>
                <w:szCs w:val="26"/>
              </w:rPr>
            </w:pPr>
            <w:r w:rsidRPr="002D5184">
              <w:rPr>
                <w:rFonts w:eastAsia="標楷體"/>
              </w:rPr>
              <w:sym w:font="Wingdings 2" w:char="F052"/>
            </w:r>
            <w:r w:rsidR="005D0759" w:rsidRPr="002D5184">
              <w:rPr>
                <w:rFonts w:eastAsia="標楷體"/>
                <w:sz w:val="26"/>
                <w:szCs w:val="26"/>
              </w:rPr>
              <w:t xml:space="preserve"> </w:t>
            </w:r>
            <w:r w:rsidR="005D0759" w:rsidRPr="002D5184">
              <w:rPr>
                <w:rFonts w:eastAsia="標楷體"/>
                <w:sz w:val="26"/>
                <w:szCs w:val="26"/>
              </w:rPr>
              <w:t>其他相關資料管理功能</w:t>
            </w:r>
          </w:p>
          <w:p w:rsidR="005D0759" w:rsidRPr="002D5184" w:rsidRDefault="005D0759" w:rsidP="00663E4D">
            <w:pPr>
              <w:snapToGrid w:val="0"/>
              <w:ind w:leftChars="15" w:left="317" w:hangingChars="108" w:hanging="281"/>
              <w:jc w:val="both"/>
              <w:rPr>
                <w:rFonts w:eastAsia="標楷體"/>
                <w:sz w:val="26"/>
                <w:szCs w:val="26"/>
              </w:rPr>
            </w:pPr>
            <w:r w:rsidRPr="002D5184">
              <w:rPr>
                <w:rFonts w:eastAsia="標楷體"/>
                <w:sz w:val="26"/>
                <w:szCs w:val="26"/>
              </w:rPr>
              <w:t>2.</w:t>
            </w:r>
            <w:r w:rsidRPr="002D5184">
              <w:rPr>
                <w:rFonts w:eastAsia="標楷體"/>
                <w:sz w:val="26"/>
                <w:szCs w:val="26"/>
              </w:rPr>
              <w:t>提供教師</w:t>
            </w:r>
            <w:r w:rsidRPr="002D5184">
              <w:rPr>
                <w:rFonts w:eastAsia="標楷體"/>
                <w:sz w:val="26"/>
                <w:szCs w:val="26"/>
              </w:rPr>
              <w:t>(</w:t>
            </w:r>
            <w:r w:rsidRPr="002D5184">
              <w:rPr>
                <w:rFonts w:eastAsia="標楷體"/>
                <w:sz w:val="26"/>
                <w:szCs w:val="26"/>
              </w:rPr>
              <w:t>助教</w:t>
            </w:r>
            <w:r w:rsidRPr="002D5184">
              <w:rPr>
                <w:rFonts w:eastAsia="標楷體"/>
                <w:sz w:val="26"/>
                <w:szCs w:val="26"/>
              </w:rPr>
              <w:t>)</w:t>
            </w:r>
            <w:r w:rsidRPr="002D5184">
              <w:rPr>
                <w:rFonts w:eastAsia="標楷體"/>
                <w:sz w:val="26"/>
                <w:szCs w:val="26"/>
              </w:rPr>
              <w:t>、學生必要之學習管理系統功能</w:t>
            </w:r>
          </w:p>
          <w:p w:rsidR="005D0759" w:rsidRPr="002D5184" w:rsidRDefault="00F94857" w:rsidP="00663E4D">
            <w:pPr>
              <w:snapToGrid w:val="0"/>
              <w:ind w:leftChars="132" w:left="317"/>
              <w:jc w:val="both"/>
              <w:rPr>
                <w:rFonts w:eastAsia="標楷體"/>
                <w:sz w:val="26"/>
                <w:szCs w:val="26"/>
              </w:rPr>
            </w:pPr>
            <w:r w:rsidRPr="002D5184">
              <w:rPr>
                <w:rFonts w:eastAsia="標楷體"/>
              </w:rPr>
              <w:sym w:font="Wingdings 2" w:char="F052"/>
            </w:r>
            <w:r w:rsidR="005D0759" w:rsidRPr="002D5184">
              <w:rPr>
                <w:rFonts w:eastAsia="標楷體"/>
                <w:sz w:val="26"/>
                <w:szCs w:val="26"/>
              </w:rPr>
              <w:t xml:space="preserve"> </w:t>
            </w:r>
            <w:r w:rsidR="005D0759" w:rsidRPr="002D5184">
              <w:rPr>
                <w:rFonts w:eastAsia="標楷體"/>
                <w:sz w:val="26"/>
                <w:szCs w:val="26"/>
              </w:rPr>
              <w:t>最新消息發佈、瀏覽</w:t>
            </w:r>
          </w:p>
          <w:p w:rsidR="005D0759" w:rsidRPr="002D5184" w:rsidRDefault="00F94857" w:rsidP="00663E4D">
            <w:pPr>
              <w:snapToGrid w:val="0"/>
              <w:ind w:leftChars="132" w:left="317"/>
              <w:jc w:val="both"/>
              <w:rPr>
                <w:rFonts w:eastAsia="標楷體"/>
                <w:sz w:val="26"/>
                <w:szCs w:val="26"/>
              </w:rPr>
            </w:pPr>
            <w:r w:rsidRPr="002D5184">
              <w:rPr>
                <w:rFonts w:eastAsia="標楷體"/>
              </w:rPr>
              <w:sym w:font="Wingdings 2" w:char="F052"/>
            </w:r>
            <w:r w:rsidR="005D0759" w:rsidRPr="002D5184">
              <w:rPr>
                <w:rFonts w:eastAsia="標楷體"/>
                <w:sz w:val="26"/>
                <w:szCs w:val="26"/>
              </w:rPr>
              <w:t xml:space="preserve"> </w:t>
            </w:r>
            <w:r w:rsidR="005D0759" w:rsidRPr="002D5184">
              <w:rPr>
                <w:rFonts w:eastAsia="標楷體"/>
                <w:sz w:val="26"/>
                <w:szCs w:val="26"/>
              </w:rPr>
              <w:t>教材內容設計、觀看、下載</w:t>
            </w:r>
          </w:p>
          <w:p w:rsidR="005D0759" w:rsidRPr="002D5184" w:rsidRDefault="00F94857" w:rsidP="00663E4D">
            <w:pPr>
              <w:snapToGrid w:val="0"/>
              <w:ind w:leftChars="132" w:left="317"/>
              <w:jc w:val="both"/>
              <w:rPr>
                <w:rFonts w:eastAsia="標楷體"/>
                <w:sz w:val="26"/>
                <w:szCs w:val="26"/>
              </w:rPr>
            </w:pPr>
            <w:r w:rsidRPr="002D5184">
              <w:rPr>
                <w:rFonts w:eastAsia="標楷體"/>
              </w:rPr>
              <w:sym w:font="Wingdings 2" w:char="F052"/>
            </w:r>
            <w:r w:rsidR="005D0759" w:rsidRPr="002D5184">
              <w:rPr>
                <w:rFonts w:eastAsia="標楷體"/>
                <w:sz w:val="26"/>
                <w:szCs w:val="26"/>
              </w:rPr>
              <w:t xml:space="preserve"> </w:t>
            </w:r>
            <w:r w:rsidR="005D0759" w:rsidRPr="002D5184">
              <w:rPr>
                <w:rFonts w:eastAsia="標楷體"/>
                <w:sz w:val="26"/>
                <w:szCs w:val="26"/>
              </w:rPr>
              <w:t>成績系統管理及查詢</w:t>
            </w:r>
          </w:p>
          <w:p w:rsidR="005D0759" w:rsidRPr="002D5184" w:rsidRDefault="00F94857" w:rsidP="00663E4D">
            <w:pPr>
              <w:snapToGrid w:val="0"/>
              <w:ind w:leftChars="132" w:left="317"/>
              <w:jc w:val="both"/>
              <w:rPr>
                <w:rFonts w:eastAsia="標楷體"/>
                <w:sz w:val="26"/>
                <w:szCs w:val="26"/>
              </w:rPr>
            </w:pPr>
            <w:r w:rsidRPr="002D5184">
              <w:rPr>
                <w:rFonts w:eastAsia="標楷體"/>
              </w:rPr>
              <w:sym w:font="Wingdings 2" w:char="F052"/>
            </w:r>
            <w:r w:rsidR="005D0759" w:rsidRPr="002D5184">
              <w:rPr>
                <w:rFonts w:eastAsia="標楷體"/>
                <w:sz w:val="26"/>
                <w:szCs w:val="26"/>
              </w:rPr>
              <w:t xml:space="preserve"> </w:t>
            </w:r>
            <w:r w:rsidR="005D0759" w:rsidRPr="002D5184">
              <w:rPr>
                <w:rFonts w:eastAsia="標楷體"/>
                <w:sz w:val="26"/>
                <w:szCs w:val="26"/>
              </w:rPr>
              <w:t>進行線上測驗、發佈</w:t>
            </w:r>
          </w:p>
          <w:p w:rsidR="005D0759" w:rsidRPr="002D5184" w:rsidRDefault="00F94857" w:rsidP="00663E4D">
            <w:pPr>
              <w:snapToGrid w:val="0"/>
              <w:ind w:leftChars="132" w:left="317"/>
              <w:jc w:val="both"/>
              <w:rPr>
                <w:rFonts w:eastAsia="標楷體"/>
                <w:sz w:val="26"/>
                <w:szCs w:val="26"/>
              </w:rPr>
            </w:pPr>
            <w:r w:rsidRPr="002D5184">
              <w:rPr>
                <w:rFonts w:eastAsia="標楷體"/>
              </w:rPr>
              <w:sym w:font="Wingdings 2" w:char="F052"/>
            </w:r>
            <w:r w:rsidR="005D0759" w:rsidRPr="002D5184">
              <w:rPr>
                <w:rFonts w:eastAsia="標楷體"/>
                <w:sz w:val="26"/>
                <w:szCs w:val="26"/>
              </w:rPr>
              <w:t xml:space="preserve"> </w:t>
            </w:r>
            <w:r w:rsidR="005D0759" w:rsidRPr="002D5184">
              <w:rPr>
                <w:rFonts w:eastAsia="標楷體"/>
                <w:sz w:val="26"/>
                <w:szCs w:val="26"/>
              </w:rPr>
              <w:t>學習資訊</w:t>
            </w:r>
          </w:p>
          <w:p w:rsidR="005D0759" w:rsidRPr="002D5184" w:rsidRDefault="00F94857" w:rsidP="00663E4D">
            <w:pPr>
              <w:snapToGrid w:val="0"/>
              <w:ind w:leftChars="132" w:left="317"/>
              <w:jc w:val="both"/>
              <w:rPr>
                <w:rFonts w:eastAsia="標楷體"/>
                <w:sz w:val="26"/>
                <w:szCs w:val="26"/>
              </w:rPr>
            </w:pPr>
            <w:r w:rsidRPr="002D5184">
              <w:rPr>
                <w:rFonts w:eastAsia="標楷體"/>
              </w:rPr>
              <w:sym w:font="Wingdings 2" w:char="F052"/>
            </w:r>
            <w:r w:rsidR="005D0759" w:rsidRPr="002D5184">
              <w:rPr>
                <w:rFonts w:eastAsia="標楷體"/>
                <w:sz w:val="26"/>
                <w:szCs w:val="26"/>
              </w:rPr>
              <w:t xml:space="preserve"> </w:t>
            </w:r>
            <w:r w:rsidR="005D0759" w:rsidRPr="002D5184">
              <w:rPr>
                <w:rFonts w:eastAsia="標楷體"/>
                <w:sz w:val="26"/>
                <w:szCs w:val="26"/>
              </w:rPr>
              <w:t>互動式學習設計</w:t>
            </w:r>
            <w:r w:rsidR="005D0759" w:rsidRPr="002D5184">
              <w:rPr>
                <w:rFonts w:eastAsia="標楷體"/>
                <w:sz w:val="26"/>
                <w:szCs w:val="26"/>
              </w:rPr>
              <w:t>(</w:t>
            </w:r>
            <w:r w:rsidR="005D0759" w:rsidRPr="002D5184">
              <w:rPr>
                <w:rFonts w:eastAsia="標楷體"/>
                <w:sz w:val="26"/>
                <w:szCs w:val="26"/>
              </w:rPr>
              <w:t>聊天室或討論區</w:t>
            </w:r>
            <w:r w:rsidR="005D0759" w:rsidRPr="002D5184">
              <w:rPr>
                <w:rFonts w:eastAsia="標楷體"/>
                <w:sz w:val="26"/>
                <w:szCs w:val="26"/>
              </w:rPr>
              <w:t>)</w:t>
            </w:r>
          </w:p>
          <w:p w:rsidR="005D0759" w:rsidRPr="002D5184" w:rsidRDefault="00F94857" w:rsidP="00663E4D">
            <w:pPr>
              <w:snapToGrid w:val="0"/>
              <w:ind w:leftChars="132" w:left="317"/>
              <w:jc w:val="both"/>
              <w:rPr>
                <w:rFonts w:eastAsia="標楷體"/>
                <w:sz w:val="26"/>
                <w:szCs w:val="26"/>
              </w:rPr>
            </w:pPr>
            <w:r w:rsidRPr="002D5184">
              <w:rPr>
                <w:rFonts w:eastAsia="標楷體"/>
              </w:rPr>
              <w:sym w:font="Wingdings 2" w:char="F052"/>
            </w:r>
            <w:r w:rsidR="005D0759" w:rsidRPr="002D5184">
              <w:rPr>
                <w:rFonts w:eastAsia="標楷體"/>
                <w:sz w:val="26"/>
                <w:szCs w:val="26"/>
              </w:rPr>
              <w:t xml:space="preserve"> </w:t>
            </w:r>
            <w:r w:rsidR="005D0759" w:rsidRPr="002D5184">
              <w:rPr>
                <w:rFonts w:eastAsia="標楷體"/>
                <w:sz w:val="26"/>
                <w:szCs w:val="26"/>
              </w:rPr>
              <w:t>各種教學活動之功能呈現</w:t>
            </w:r>
          </w:p>
          <w:p w:rsidR="005D0759" w:rsidRPr="002D5184" w:rsidRDefault="00CD2F81" w:rsidP="00663E4D">
            <w:pPr>
              <w:snapToGrid w:val="0"/>
              <w:ind w:leftChars="132" w:left="317"/>
              <w:jc w:val="both"/>
              <w:rPr>
                <w:rFonts w:eastAsia="標楷體"/>
                <w:sz w:val="26"/>
                <w:szCs w:val="26"/>
              </w:rPr>
            </w:pPr>
            <w:r w:rsidRPr="002D5184">
              <w:rPr>
                <w:rFonts w:eastAsia="標楷體"/>
                <w:sz w:val="26"/>
                <w:szCs w:val="26"/>
              </w:rPr>
              <w:t>□</w:t>
            </w:r>
            <w:r w:rsidR="005D0759" w:rsidRPr="002D5184">
              <w:rPr>
                <w:rFonts w:eastAsia="標楷體"/>
                <w:sz w:val="26"/>
                <w:szCs w:val="26"/>
              </w:rPr>
              <w:t xml:space="preserve"> </w:t>
            </w:r>
            <w:r w:rsidR="005D0759" w:rsidRPr="002D5184">
              <w:rPr>
                <w:rFonts w:eastAsia="標楷體"/>
                <w:sz w:val="26"/>
                <w:szCs w:val="26"/>
              </w:rPr>
              <w:t>其他相關功能（請說明）</w:t>
            </w:r>
          </w:p>
        </w:tc>
      </w:tr>
      <w:tr w:rsidR="005D0759" w:rsidRPr="002D5184" w:rsidTr="00AE247E">
        <w:tc>
          <w:tcPr>
            <w:tcW w:w="709" w:type="dxa"/>
            <w:shd w:val="clear" w:color="auto" w:fill="F2F2F2"/>
          </w:tcPr>
          <w:p w:rsidR="005D0759" w:rsidRPr="002D5184" w:rsidRDefault="005D0759" w:rsidP="002F18F7">
            <w:pPr>
              <w:numPr>
                <w:ilvl w:val="0"/>
                <w:numId w:val="9"/>
              </w:numPr>
              <w:snapToGrid w:val="0"/>
              <w:jc w:val="both"/>
              <w:rPr>
                <w:rFonts w:eastAsia="標楷體"/>
                <w:b/>
                <w:color w:val="000000"/>
                <w:sz w:val="26"/>
                <w:szCs w:val="26"/>
              </w:rPr>
            </w:pPr>
          </w:p>
        </w:tc>
        <w:tc>
          <w:tcPr>
            <w:tcW w:w="1626" w:type="dxa"/>
          </w:tcPr>
          <w:p w:rsidR="005D0759" w:rsidRPr="002D5184" w:rsidRDefault="005D0759" w:rsidP="00663E4D">
            <w:pPr>
              <w:snapToGrid w:val="0"/>
              <w:jc w:val="both"/>
              <w:rPr>
                <w:rFonts w:eastAsia="標楷體"/>
                <w:b/>
                <w:color w:val="000000"/>
                <w:sz w:val="26"/>
                <w:szCs w:val="26"/>
              </w:rPr>
            </w:pPr>
            <w:r w:rsidRPr="002D5184">
              <w:rPr>
                <w:rFonts w:eastAsia="標楷體"/>
                <w:b/>
                <w:sz w:val="26"/>
                <w:szCs w:val="26"/>
              </w:rPr>
              <w:t>師生互動討論方式</w:t>
            </w:r>
          </w:p>
        </w:tc>
        <w:tc>
          <w:tcPr>
            <w:tcW w:w="7588" w:type="dxa"/>
            <w:gridSpan w:val="2"/>
          </w:tcPr>
          <w:p w:rsidR="005D0759" w:rsidRPr="002D5184" w:rsidRDefault="005D0759" w:rsidP="00663E4D">
            <w:pPr>
              <w:snapToGrid w:val="0"/>
              <w:jc w:val="both"/>
              <w:rPr>
                <w:rFonts w:eastAsia="標楷體"/>
                <w:sz w:val="26"/>
                <w:szCs w:val="26"/>
              </w:rPr>
            </w:pPr>
            <w:r w:rsidRPr="002D5184">
              <w:rPr>
                <w:rFonts w:eastAsia="標楷體"/>
                <w:sz w:val="26"/>
                <w:szCs w:val="26"/>
              </w:rPr>
              <w:t>(</w:t>
            </w:r>
            <w:r w:rsidRPr="002D5184">
              <w:rPr>
                <w:rFonts w:eastAsia="標楷體"/>
                <w:sz w:val="26"/>
                <w:szCs w:val="26"/>
              </w:rPr>
              <w:t>包括教師時間、</w:t>
            </w:r>
            <w:r w:rsidRPr="002D5184">
              <w:rPr>
                <w:rFonts w:eastAsia="標楷體"/>
                <w:sz w:val="26"/>
                <w:szCs w:val="26"/>
              </w:rPr>
              <w:t>E-mail</w:t>
            </w:r>
            <w:r w:rsidRPr="002D5184">
              <w:rPr>
                <w:rFonts w:eastAsia="標楷體"/>
                <w:sz w:val="26"/>
                <w:szCs w:val="26"/>
              </w:rPr>
              <w:t>信箱、對應窗口等</w:t>
            </w:r>
            <w:r w:rsidRPr="002D5184">
              <w:rPr>
                <w:rFonts w:eastAsia="標楷體"/>
                <w:sz w:val="26"/>
                <w:szCs w:val="26"/>
              </w:rPr>
              <w:t>)</w:t>
            </w:r>
          </w:p>
          <w:p w:rsidR="00CD2F81" w:rsidRPr="002D5184" w:rsidRDefault="00CD2F81" w:rsidP="00CD2F81">
            <w:pPr>
              <w:snapToGrid w:val="0"/>
              <w:jc w:val="both"/>
              <w:rPr>
                <w:rFonts w:eastAsia="標楷體"/>
                <w:sz w:val="26"/>
                <w:szCs w:val="26"/>
              </w:rPr>
            </w:pPr>
            <w:r w:rsidRPr="002D5184">
              <w:rPr>
                <w:rFonts w:eastAsia="標楷體"/>
                <w:sz w:val="26"/>
                <w:szCs w:val="26"/>
              </w:rPr>
              <w:t xml:space="preserve">1) </w:t>
            </w:r>
            <w:r w:rsidRPr="002D5184">
              <w:rPr>
                <w:rFonts w:eastAsia="標楷體"/>
                <w:sz w:val="26"/>
                <w:szCs w:val="26"/>
              </w:rPr>
              <w:t>以跨文化知識理論脈絡學習商務溝通。</w:t>
            </w:r>
            <w:r w:rsidRPr="002D5184">
              <w:rPr>
                <w:rFonts w:eastAsia="標楷體"/>
                <w:sz w:val="26"/>
                <w:szCs w:val="26"/>
              </w:rPr>
              <w:br/>
              <w:t xml:space="preserve">2) </w:t>
            </w:r>
            <w:r w:rsidRPr="002D5184">
              <w:rPr>
                <w:rFonts w:eastAsia="標楷體"/>
                <w:sz w:val="26"/>
                <w:szCs w:val="26"/>
              </w:rPr>
              <w:t>以多媒體教材落實跨文化知識模組的學習與培養跨文化商務溝通案</w:t>
            </w:r>
          </w:p>
          <w:p w:rsidR="00CD2F81" w:rsidRPr="002D5184" w:rsidRDefault="00CD2F81" w:rsidP="00CD2F81">
            <w:pPr>
              <w:snapToGrid w:val="0"/>
              <w:ind w:firstLineChars="150" w:firstLine="390"/>
              <w:jc w:val="both"/>
              <w:rPr>
                <w:rFonts w:eastAsia="標楷體"/>
                <w:sz w:val="26"/>
                <w:szCs w:val="26"/>
              </w:rPr>
            </w:pPr>
            <w:r w:rsidRPr="002D5184">
              <w:rPr>
                <w:rFonts w:eastAsia="標楷體"/>
                <w:sz w:val="26"/>
                <w:szCs w:val="26"/>
              </w:rPr>
              <w:t>例分析的能力。</w:t>
            </w:r>
            <w:r w:rsidRPr="002D5184">
              <w:rPr>
                <w:rFonts w:eastAsia="標楷體"/>
                <w:sz w:val="26"/>
                <w:szCs w:val="26"/>
              </w:rPr>
              <w:br/>
              <w:t xml:space="preserve">3) </w:t>
            </w:r>
            <w:r w:rsidRPr="002D5184">
              <w:rPr>
                <w:rFonts w:eastAsia="標楷體"/>
                <w:sz w:val="26"/>
                <w:szCs w:val="26"/>
              </w:rPr>
              <w:t>透過課堂的小組討論與同步教學互動的成果驗收模式</w:t>
            </w:r>
            <w:r w:rsidRPr="002D5184">
              <w:rPr>
                <w:rFonts w:eastAsia="標楷體"/>
                <w:sz w:val="26"/>
                <w:szCs w:val="26"/>
              </w:rPr>
              <w:t xml:space="preserve">(warm-up </w:t>
            </w:r>
          </w:p>
          <w:p w:rsidR="00CD2F81" w:rsidRPr="002D5184" w:rsidRDefault="00CD2F81" w:rsidP="00CD2F81">
            <w:pPr>
              <w:snapToGrid w:val="0"/>
              <w:ind w:firstLineChars="150" w:firstLine="390"/>
              <w:jc w:val="both"/>
              <w:rPr>
                <w:rFonts w:eastAsia="標楷體"/>
                <w:sz w:val="26"/>
                <w:szCs w:val="26"/>
              </w:rPr>
            </w:pPr>
            <w:r w:rsidRPr="002D5184">
              <w:rPr>
                <w:rFonts w:eastAsia="標楷體"/>
                <w:sz w:val="26"/>
                <w:szCs w:val="26"/>
              </w:rPr>
              <w:t>activity</w:t>
            </w:r>
            <w:r w:rsidRPr="002D5184">
              <w:rPr>
                <w:rFonts w:eastAsia="標楷體"/>
                <w:sz w:val="26"/>
                <w:szCs w:val="26"/>
              </w:rPr>
              <w:t>的小遊戲</w:t>
            </w:r>
            <w:r w:rsidRPr="002D5184">
              <w:rPr>
                <w:rFonts w:eastAsia="標楷體"/>
                <w:sz w:val="26"/>
                <w:szCs w:val="26"/>
              </w:rPr>
              <w:t>)</w:t>
            </w:r>
            <w:r w:rsidRPr="002D5184">
              <w:rPr>
                <w:rFonts w:eastAsia="標楷體"/>
                <w:sz w:val="26"/>
                <w:szCs w:val="26"/>
              </w:rPr>
              <w:t>，並透過同儕共同合作所製作的期中</w:t>
            </w:r>
            <w:r w:rsidRPr="002D5184">
              <w:rPr>
                <w:rFonts w:eastAsia="標楷體"/>
                <w:sz w:val="26"/>
                <w:szCs w:val="26"/>
              </w:rPr>
              <w:t>(</w:t>
            </w:r>
            <w:r w:rsidRPr="002D5184">
              <w:rPr>
                <w:rFonts w:eastAsia="標楷體"/>
                <w:sz w:val="26"/>
                <w:szCs w:val="26"/>
              </w:rPr>
              <w:t>我的跨文化</w:t>
            </w:r>
          </w:p>
          <w:p w:rsidR="00CD2F81" w:rsidRPr="002D5184" w:rsidRDefault="00CD2F81" w:rsidP="00CD2F81">
            <w:pPr>
              <w:snapToGrid w:val="0"/>
              <w:ind w:firstLineChars="150" w:firstLine="390"/>
              <w:jc w:val="both"/>
              <w:rPr>
                <w:rFonts w:eastAsia="標楷體"/>
                <w:sz w:val="26"/>
                <w:szCs w:val="26"/>
              </w:rPr>
            </w:pPr>
            <w:r w:rsidRPr="002D5184">
              <w:rPr>
                <w:rFonts w:eastAsia="標楷體"/>
                <w:sz w:val="26"/>
                <w:szCs w:val="26"/>
              </w:rPr>
              <w:t>經驗</w:t>
            </w:r>
            <w:r w:rsidRPr="002D5184">
              <w:rPr>
                <w:rFonts w:eastAsia="標楷體"/>
                <w:sz w:val="26"/>
                <w:szCs w:val="26"/>
              </w:rPr>
              <w:t>)</w:t>
            </w:r>
            <w:r w:rsidRPr="002D5184">
              <w:rPr>
                <w:rFonts w:eastAsia="標楷體"/>
                <w:sz w:val="26"/>
                <w:szCs w:val="26"/>
              </w:rPr>
              <w:t>與期末</w:t>
            </w:r>
            <w:r w:rsidRPr="002D5184">
              <w:rPr>
                <w:rFonts w:eastAsia="標楷體"/>
                <w:sz w:val="26"/>
                <w:szCs w:val="26"/>
              </w:rPr>
              <w:t>(</w:t>
            </w:r>
            <w:r w:rsidRPr="002D5184">
              <w:rPr>
                <w:rFonts w:eastAsia="標楷體"/>
                <w:sz w:val="26"/>
                <w:szCs w:val="26"/>
              </w:rPr>
              <w:t>台灣在地商品或活動的跨文化行銷提案</w:t>
            </w:r>
            <w:r w:rsidRPr="002D5184">
              <w:rPr>
                <w:rFonts w:eastAsia="標楷體"/>
                <w:sz w:val="26"/>
                <w:szCs w:val="26"/>
              </w:rPr>
              <w:t>)</w:t>
            </w:r>
            <w:r w:rsidRPr="002D5184">
              <w:rPr>
                <w:rFonts w:eastAsia="標楷體"/>
                <w:sz w:val="26"/>
                <w:szCs w:val="26"/>
              </w:rPr>
              <w:t>的小組報告，</w:t>
            </w:r>
          </w:p>
          <w:p w:rsidR="00CD2F81" w:rsidRPr="002D5184" w:rsidRDefault="00CD2F81" w:rsidP="00CD2F81">
            <w:pPr>
              <w:snapToGrid w:val="0"/>
              <w:ind w:firstLineChars="150" w:firstLine="390"/>
              <w:jc w:val="both"/>
              <w:rPr>
                <w:rFonts w:eastAsia="標楷體"/>
                <w:sz w:val="26"/>
                <w:szCs w:val="26"/>
              </w:rPr>
            </w:pPr>
            <w:r w:rsidRPr="002D5184">
              <w:rPr>
                <w:rFonts w:eastAsia="標楷體"/>
                <w:sz w:val="26"/>
                <w:szCs w:val="26"/>
              </w:rPr>
              <w:t>學習者將能結合知識與自身反思，活化課堂所學之知識並應用於生</w:t>
            </w:r>
          </w:p>
          <w:p w:rsidR="00CD2F81" w:rsidRPr="002D5184" w:rsidRDefault="00CD2F81" w:rsidP="00CD2F81">
            <w:pPr>
              <w:snapToGrid w:val="0"/>
              <w:ind w:firstLineChars="150" w:firstLine="390"/>
              <w:jc w:val="both"/>
              <w:rPr>
                <w:rFonts w:eastAsia="標楷體"/>
                <w:sz w:val="26"/>
                <w:szCs w:val="26"/>
              </w:rPr>
            </w:pPr>
            <w:r w:rsidRPr="002D5184">
              <w:rPr>
                <w:rFonts w:eastAsia="標楷體"/>
                <w:sz w:val="26"/>
                <w:szCs w:val="26"/>
              </w:rPr>
              <w:t>活與未來的工作職場。</w:t>
            </w:r>
          </w:p>
          <w:p w:rsidR="00CD2F81" w:rsidRPr="002D5184" w:rsidRDefault="00CD2F81" w:rsidP="00CD2F81">
            <w:pPr>
              <w:snapToGrid w:val="0"/>
              <w:jc w:val="both"/>
              <w:rPr>
                <w:rFonts w:eastAsia="標楷體"/>
                <w:sz w:val="26"/>
                <w:szCs w:val="26"/>
              </w:rPr>
            </w:pPr>
            <w:r w:rsidRPr="002D5184">
              <w:rPr>
                <w:rFonts w:eastAsia="標楷體"/>
                <w:sz w:val="26"/>
                <w:szCs w:val="26"/>
              </w:rPr>
              <w:t xml:space="preserve">4) </w:t>
            </w:r>
            <w:r w:rsidR="00FB12AB" w:rsidRPr="002D5184">
              <w:rPr>
                <w:rFonts w:eastAsia="標楷體"/>
                <w:sz w:val="26"/>
                <w:szCs w:val="26"/>
              </w:rPr>
              <w:t>公佈欄每週公佈當週課程進度與注意事項。</w:t>
            </w:r>
          </w:p>
          <w:p w:rsidR="00CD2F81" w:rsidRPr="002D5184" w:rsidRDefault="00CD2F81" w:rsidP="00CD2F81">
            <w:pPr>
              <w:snapToGrid w:val="0"/>
              <w:jc w:val="both"/>
              <w:rPr>
                <w:rFonts w:eastAsia="標楷體"/>
                <w:sz w:val="26"/>
                <w:szCs w:val="26"/>
              </w:rPr>
            </w:pPr>
            <w:r w:rsidRPr="002D5184">
              <w:rPr>
                <w:rFonts w:eastAsia="標楷體"/>
                <w:sz w:val="26"/>
                <w:szCs w:val="26"/>
              </w:rPr>
              <w:t xml:space="preserve">5) </w:t>
            </w:r>
            <w:r w:rsidR="00FB12AB" w:rsidRPr="002D5184">
              <w:rPr>
                <w:rFonts w:eastAsia="標楷體"/>
                <w:sz w:val="26"/>
                <w:szCs w:val="26"/>
              </w:rPr>
              <w:t>同學可於留言板發問</w:t>
            </w:r>
            <w:r w:rsidR="00FB12AB" w:rsidRPr="002D5184">
              <w:rPr>
                <w:rFonts w:eastAsia="標楷體"/>
                <w:sz w:val="26"/>
                <w:szCs w:val="26"/>
              </w:rPr>
              <w:t xml:space="preserve">, </w:t>
            </w:r>
            <w:r w:rsidR="00FB12AB" w:rsidRPr="002D5184">
              <w:rPr>
                <w:rFonts w:eastAsia="標楷體"/>
                <w:sz w:val="26"/>
                <w:szCs w:val="26"/>
              </w:rPr>
              <w:t>教師或助教回答同學發問。</w:t>
            </w:r>
          </w:p>
          <w:p w:rsidR="00CD2F81" w:rsidRPr="002D5184" w:rsidRDefault="00CD2F81" w:rsidP="00CD2F81">
            <w:pPr>
              <w:snapToGrid w:val="0"/>
              <w:jc w:val="both"/>
              <w:rPr>
                <w:rFonts w:eastAsia="標楷體"/>
                <w:sz w:val="26"/>
                <w:szCs w:val="26"/>
              </w:rPr>
            </w:pPr>
            <w:r w:rsidRPr="002D5184">
              <w:rPr>
                <w:rFonts w:eastAsia="標楷體"/>
                <w:sz w:val="26"/>
                <w:szCs w:val="26"/>
              </w:rPr>
              <w:t xml:space="preserve">6) </w:t>
            </w:r>
            <w:r w:rsidR="00FB12AB" w:rsidRPr="002D5184">
              <w:rPr>
                <w:rFonts w:eastAsia="標楷體"/>
                <w:sz w:val="26"/>
                <w:szCs w:val="26"/>
              </w:rPr>
              <w:t>同學可直接寫信到教師</w:t>
            </w:r>
            <w:r w:rsidR="00FB12AB" w:rsidRPr="002D5184">
              <w:rPr>
                <w:rFonts w:eastAsia="標楷體"/>
                <w:sz w:val="26"/>
                <w:szCs w:val="26"/>
              </w:rPr>
              <w:t>E-mail</w:t>
            </w:r>
            <w:r w:rsidR="00FB12AB" w:rsidRPr="002D5184">
              <w:rPr>
                <w:rFonts w:eastAsia="標楷體"/>
                <w:sz w:val="26"/>
                <w:szCs w:val="26"/>
              </w:rPr>
              <w:t>信箱。</w:t>
            </w:r>
          </w:p>
          <w:p w:rsidR="00FB12AB" w:rsidRPr="002D5184" w:rsidRDefault="00CD2F81" w:rsidP="00CD2F81">
            <w:pPr>
              <w:snapToGrid w:val="0"/>
              <w:jc w:val="both"/>
              <w:rPr>
                <w:rFonts w:eastAsia="標楷體"/>
                <w:color w:val="000000"/>
                <w:sz w:val="26"/>
                <w:szCs w:val="26"/>
              </w:rPr>
            </w:pPr>
            <w:r w:rsidRPr="002D5184">
              <w:rPr>
                <w:rFonts w:eastAsia="標楷體"/>
                <w:sz w:val="26"/>
                <w:szCs w:val="26"/>
              </w:rPr>
              <w:t xml:space="preserve">7) </w:t>
            </w:r>
            <w:r w:rsidRPr="002D5184">
              <w:rPr>
                <w:rFonts w:eastAsia="標楷體"/>
                <w:color w:val="000000"/>
                <w:sz w:val="26"/>
                <w:szCs w:val="26"/>
              </w:rPr>
              <w:t>提供</w:t>
            </w:r>
            <w:r w:rsidR="00FB12AB" w:rsidRPr="002D5184">
              <w:rPr>
                <w:rFonts w:eastAsia="標楷體"/>
                <w:color w:val="000000"/>
                <w:sz w:val="26"/>
                <w:szCs w:val="26"/>
              </w:rPr>
              <w:t>Office Hour</w:t>
            </w:r>
            <w:r w:rsidRPr="002D5184">
              <w:rPr>
                <w:rFonts w:eastAsia="標楷體"/>
                <w:color w:val="000000"/>
                <w:sz w:val="26"/>
                <w:szCs w:val="26"/>
              </w:rPr>
              <w:t>課業諮詢</w:t>
            </w:r>
            <w:r w:rsidRPr="002D5184">
              <w:rPr>
                <w:rFonts w:eastAsia="標楷體"/>
                <w:sz w:val="26"/>
                <w:szCs w:val="26"/>
              </w:rPr>
              <w:t>。</w:t>
            </w:r>
          </w:p>
        </w:tc>
      </w:tr>
      <w:tr w:rsidR="005D0759" w:rsidRPr="002D5184" w:rsidTr="00AE247E">
        <w:trPr>
          <w:trHeight w:val="2542"/>
        </w:trPr>
        <w:tc>
          <w:tcPr>
            <w:tcW w:w="709" w:type="dxa"/>
            <w:shd w:val="clear" w:color="auto" w:fill="F2F2F2"/>
          </w:tcPr>
          <w:p w:rsidR="005D0759" w:rsidRPr="002D5184" w:rsidRDefault="005D0759" w:rsidP="002F18F7">
            <w:pPr>
              <w:numPr>
                <w:ilvl w:val="0"/>
                <w:numId w:val="9"/>
              </w:numPr>
              <w:snapToGrid w:val="0"/>
              <w:jc w:val="both"/>
              <w:rPr>
                <w:rFonts w:eastAsia="標楷體"/>
                <w:b/>
                <w:color w:val="000000"/>
                <w:sz w:val="26"/>
                <w:szCs w:val="26"/>
              </w:rPr>
            </w:pPr>
          </w:p>
        </w:tc>
        <w:tc>
          <w:tcPr>
            <w:tcW w:w="1626" w:type="dxa"/>
          </w:tcPr>
          <w:p w:rsidR="005D0759" w:rsidRPr="002D5184" w:rsidRDefault="005D0759" w:rsidP="00663E4D">
            <w:pPr>
              <w:snapToGrid w:val="0"/>
              <w:jc w:val="both"/>
              <w:rPr>
                <w:rFonts w:eastAsia="標楷體"/>
                <w:b/>
                <w:color w:val="000000"/>
                <w:sz w:val="26"/>
                <w:szCs w:val="26"/>
              </w:rPr>
            </w:pPr>
            <w:r w:rsidRPr="002D5184">
              <w:rPr>
                <w:rFonts w:eastAsia="標楷體"/>
                <w:b/>
                <w:sz w:val="26"/>
                <w:szCs w:val="26"/>
              </w:rPr>
              <w:t>作業繳交方式</w:t>
            </w:r>
          </w:p>
        </w:tc>
        <w:tc>
          <w:tcPr>
            <w:tcW w:w="7588" w:type="dxa"/>
            <w:gridSpan w:val="2"/>
          </w:tcPr>
          <w:p w:rsidR="005D0759" w:rsidRPr="002D5184" w:rsidRDefault="005D0759" w:rsidP="00663E4D">
            <w:pPr>
              <w:tabs>
                <w:tab w:val="left" w:pos="742"/>
              </w:tabs>
              <w:snapToGrid w:val="0"/>
              <w:jc w:val="both"/>
              <w:rPr>
                <w:rFonts w:eastAsia="標楷體"/>
                <w:sz w:val="26"/>
                <w:szCs w:val="26"/>
              </w:rPr>
            </w:pPr>
            <w:r w:rsidRPr="002D5184">
              <w:rPr>
                <w:rFonts w:eastAsia="標楷體"/>
                <w:sz w:val="26"/>
                <w:szCs w:val="26"/>
              </w:rPr>
              <w:t>（有包含者請打</w:t>
            </w:r>
            <w:r w:rsidRPr="002D5184">
              <w:rPr>
                <w:rFonts w:eastAsia="標楷體"/>
                <w:sz w:val="26"/>
                <w:szCs w:val="26"/>
              </w:rPr>
              <w:sym w:font="Wingdings" w:char="F0FC"/>
            </w:r>
            <w:r w:rsidRPr="002D5184">
              <w:rPr>
                <w:rFonts w:eastAsia="標楷體"/>
                <w:sz w:val="26"/>
                <w:szCs w:val="26"/>
              </w:rPr>
              <w:t>，可複選）</w:t>
            </w:r>
          </w:p>
          <w:p w:rsidR="005D0759" w:rsidRPr="002D5184" w:rsidRDefault="00F94857" w:rsidP="00663E4D">
            <w:pPr>
              <w:tabs>
                <w:tab w:val="left" w:pos="620"/>
              </w:tabs>
              <w:snapToGrid w:val="0"/>
              <w:ind w:firstLineChars="136" w:firstLine="326"/>
              <w:jc w:val="both"/>
              <w:rPr>
                <w:rFonts w:eastAsia="標楷體"/>
                <w:sz w:val="26"/>
                <w:szCs w:val="26"/>
              </w:rPr>
            </w:pPr>
            <w:r w:rsidRPr="002D5184">
              <w:rPr>
                <w:rFonts w:eastAsia="標楷體"/>
              </w:rPr>
              <w:sym w:font="Wingdings 2" w:char="F052"/>
            </w:r>
            <w:r w:rsidR="005D0759" w:rsidRPr="002D5184">
              <w:rPr>
                <w:rFonts w:eastAsia="標楷體"/>
              </w:rPr>
              <w:t xml:space="preserve"> </w:t>
            </w:r>
            <w:r w:rsidR="005D0759" w:rsidRPr="002D5184">
              <w:rPr>
                <w:rFonts w:eastAsia="標楷體"/>
                <w:color w:val="000000"/>
                <w:sz w:val="26"/>
                <w:szCs w:val="26"/>
              </w:rPr>
              <w:t>1.</w:t>
            </w:r>
            <w:r w:rsidR="005D0759" w:rsidRPr="002D5184">
              <w:rPr>
                <w:rFonts w:eastAsia="標楷體"/>
                <w:sz w:val="26"/>
                <w:szCs w:val="26"/>
              </w:rPr>
              <w:t>提供線上說明作業內容</w:t>
            </w:r>
          </w:p>
          <w:p w:rsidR="005D0759" w:rsidRPr="002D5184" w:rsidRDefault="00CD2F81" w:rsidP="00CD2F81">
            <w:pPr>
              <w:tabs>
                <w:tab w:val="left" w:pos="620"/>
              </w:tabs>
              <w:snapToGrid w:val="0"/>
              <w:ind w:firstLineChars="136" w:firstLine="354"/>
              <w:jc w:val="both"/>
              <w:rPr>
                <w:rFonts w:eastAsia="標楷體"/>
                <w:sz w:val="26"/>
                <w:szCs w:val="26"/>
              </w:rPr>
            </w:pPr>
            <w:r w:rsidRPr="002D5184">
              <w:rPr>
                <w:rFonts w:eastAsia="標楷體"/>
                <w:sz w:val="26"/>
                <w:szCs w:val="26"/>
              </w:rPr>
              <w:t>□</w:t>
            </w:r>
            <w:r w:rsidR="005D0759" w:rsidRPr="002D5184">
              <w:rPr>
                <w:rFonts w:eastAsia="標楷體"/>
              </w:rPr>
              <w:t xml:space="preserve"> </w:t>
            </w:r>
            <w:r w:rsidR="005D0759" w:rsidRPr="002D5184">
              <w:rPr>
                <w:rFonts w:eastAsia="標楷體"/>
                <w:sz w:val="26"/>
                <w:szCs w:val="26"/>
              </w:rPr>
              <w:t>2.</w:t>
            </w:r>
            <w:r w:rsidR="005D0759" w:rsidRPr="002D5184">
              <w:rPr>
                <w:rFonts w:eastAsia="標楷體"/>
                <w:sz w:val="26"/>
                <w:szCs w:val="26"/>
              </w:rPr>
              <w:t>線上即時作業填答</w:t>
            </w:r>
          </w:p>
          <w:p w:rsidR="005D0759" w:rsidRPr="002D5184" w:rsidRDefault="00F94857" w:rsidP="00663E4D">
            <w:pPr>
              <w:tabs>
                <w:tab w:val="left" w:pos="620"/>
              </w:tabs>
              <w:snapToGrid w:val="0"/>
              <w:ind w:firstLineChars="136" w:firstLine="326"/>
              <w:jc w:val="both"/>
              <w:rPr>
                <w:rFonts w:eastAsia="標楷體"/>
                <w:sz w:val="26"/>
                <w:szCs w:val="26"/>
              </w:rPr>
            </w:pPr>
            <w:r w:rsidRPr="002D5184">
              <w:rPr>
                <w:rFonts w:eastAsia="標楷體"/>
              </w:rPr>
              <w:sym w:font="Wingdings 2" w:char="F052"/>
            </w:r>
            <w:r w:rsidR="005D0759" w:rsidRPr="002D5184">
              <w:rPr>
                <w:rFonts w:eastAsia="標楷體"/>
              </w:rPr>
              <w:t xml:space="preserve"> </w:t>
            </w:r>
            <w:r w:rsidR="005D0759" w:rsidRPr="002D5184">
              <w:rPr>
                <w:rFonts w:eastAsia="標楷體"/>
                <w:sz w:val="26"/>
                <w:szCs w:val="26"/>
              </w:rPr>
              <w:t>3.</w:t>
            </w:r>
            <w:r w:rsidR="005D0759" w:rsidRPr="002D5184">
              <w:rPr>
                <w:rFonts w:eastAsia="標楷體"/>
                <w:sz w:val="26"/>
                <w:szCs w:val="26"/>
              </w:rPr>
              <w:t>作業檔案上傳及下載</w:t>
            </w:r>
          </w:p>
          <w:p w:rsidR="005D0759" w:rsidRPr="002D5184" w:rsidRDefault="00F94857" w:rsidP="00663E4D">
            <w:pPr>
              <w:tabs>
                <w:tab w:val="left" w:pos="620"/>
              </w:tabs>
              <w:snapToGrid w:val="0"/>
              <w:ind w:firstLineChars="136" w:firstLine="326"/>
              <w:jc w:val="both"/>
              <w:rPr>
                <w:rFonts w:eastAsia="標楷體"/>
                <w:sz w:val="26"/>
                <w:szCs w:val="26"/>
              </w:rPr>
            </w:pPr>
            <w:r w:rsidRPr="002D5184">
              <w:rPr>
                <w:rFonts w:eastAsia="標楷體"/>
              </w:rPr>
              <w:sym w:font="Wingdings 2" w:char="F052"/>
            </w:r>
            <w:r w:rsidR="005D0759" w:rsidRPr="002D5184">
              <w:rPr>
                <w:rFonts w:eastAsia="標楷體"/>
              </w:rPr>
              <w:t xml:space="preserve"> </w:t>
            </w:r>
            <w:r w:rsidR="005D0759" w:rsidRPr="002D5184">
              <w:rPr>
                <w:rFonts w:eastAsia="標楷體"/>
                <w:sz w:val="26"/>
                <w:szCs w:val="26"/>
              </w:rPr>
              <w:t>4.</w:t>
            </w:r>
            <w:r w:rsidR="005D0759" w:rsidRPr="002D5184">
              <w:rPr>
                <w:rFonts w:eastAsia="標楷體"/>
                <w:sz w:val="26"/>
                <w:szCs w:val="26"/>
              </w:rPr>
              <w:t>線上測驗</w:t>
            </w:r>
          </w:p>
          <w:p w:rsidR="005D0759" w:rsidRPr="002D5184" w:rsidRDefault="00F94857" w:rsidP="00663E4D">
            <w:pPr>
              <w:tabs>
                <w:tab w:val="left" w:pos="620"/>
              </w:tabs>
              <w:snapToGrid w:val="0"/>
              <w:ind w:firstLineChars="136" w:firstLine="326"/>
              <w:jc w:val="both"/>
              <w:rPr>
                <w:rFonts w:eastAsia="標楷體"/>
                <w:sz w:val="26"/>
                <w:szCs w:val="26"/>
              </w:rPr>
            </w:pPr>
            <w:r w:rsidRPr="002D5184">
              <w:rPr>
                <w:rFonts w:eastAsia="標楷體"/>
              </w:rPr>
              <w:sym w:font="Wingdings 2" w:char="F052"/>
            </w:r>
            <w:r w:rsidR="005D0759" w:rsidRPr="002D5184">
              <w:rPr>
                <w:rFonts w:eastAsia="標楷體"/>
              </w:rPr>
              <w:t xml:space="preserve"> </w:t>
            </w:r>
            <w:r w:rsidR="005D0759" w:rsidRPr="002D5184">
              <w:rPr>
                <w:rFonts w:eastAsia="標楷體"/>
                <w:sz w:val="26"/>
                <w:szCs w:val="26"/>
              </w:rPr>
              <w:t>5.</w:t>
            </w:r>
            <w:r w:rsidR="005D0759" w:rsidRPr="002D5184">
              <w:rPr>
                <w:rFonts w:eastAsia="標楷體"/>
                <w:sz w:val="26"/>
                <w:szCs w:val="26"/>
              </w:rPr>
              <w:t>成績查詢</w:t>
            </w:r>
          </w:p>
          <w:p w:rsidR="005D0759" w:rsidRPr="002D5184" w:rsidRDefault="00CD2F81" w:rsidP="00CD2F81">
            <w:pPr>
              <w:tabs>
                <w:tab w:val="left" w:pos="620"/>
              </w:tabs>
              <w:snapToGrid w:val="0"/>
              <w:ind w:firstLineChars="136" w:firstLine="354"/>
              <w:jc w:val="both"/>
              <w:rPr>
                <w:rFonts w:eastAsia="標楷體"/>
                <w:sz w:val="26"/>
                <w:szCs w:val="26"/>
              </w:rPr>
            </w:pPr>
            <w:r w:rsidRPr="002D5184">
              <w:rPr>
                <w:rFonts w:eastAsia="標楷體"/>
                <w:sz w:val="26"/>
                <w:szCs w:val="26"/>
              </w:rPr>
              <w:t>□</w:t>
            </w:r>
            <w:r w:rsidR="005D0759" w:rsidRPr="002D5184">
              <w:rPr>
                <w:rFonts w:eastAsia="標楷體"/>
              </w:rPr>
              <w:t xml:space="preserve"> </w:t>
            </w:r>
            <w:r w:rsidR="005D0759" w:rsidRPr="002D5184">
              <w:rPr>
                <w:rFonts w:eastAsia="標楷體"/>
                <w:sz w:val="26"/>
                <w:szCs w:val="26"/>
              </w:rPr>
              <w:t>6.</w:t>
            </w:r>
            <w:r w:rsidR="005D0759" w:rsidRPr="002D5184">
              <w:rPr>
                <w:rFonts w:eastAsia="標楷體"/>
                <w:sz w:val="26"/>
                <w:szCs w:val="26"/>
              </w:rPr>
              <w:t>其他做法（請說明）</w:t>
            </w:r>
          </w:p>
        </w:tc>
      </w:tr>
      <w:tr w:rsidR="005D0759" w:rsidRPr="002D5184" w:rsidTr="00AE247E">
        <w:trPr>
          <w:trHeight w:val="550"/>
        </w:trPr>
        <w:tc>
          <w:tcPr>
            <w:tcW w:w="709" w:type="dxa"/>
            <w:shd w:val="clear" w:color="auto" w:fill="F2F2F2"/>
          </w:tcPr>
          <w:p w:rsidR="005D0759" w:rsidRPr="002D5184" w:rsidRDefault="005D0759" w:rsidP="002F18F7">
            <w:pPr>
              <w:numPr>
                <w:ilvl w:val="0"/>
                <w:numId w:val="9"/>
              </w:numPr>
              <w:snapToGrid w:val="0"/>
              <w:jc w:val="both"/>
              <w:rPr>
                <w:rFonts w:eastAsia="標楷體"/>
                <w:b/>
                <w:color w:val="000000"/>
                <w:sz w:val="26"/>
                <w:szCs w:val="26"/>
              </w:rPr>
            </w:pPr>
          </w:p>
        </w:tc>
        <w:tc>
          <w:tcPr>
            <w:tcW w:w="1626" w:type="dxa"/>
          </w:tcPr>
          <w:p w:rsidR="005D0759" w:rsidRPr="002D5184" w:rsidRDefault="005D0759" w:rsidP="00663E4D">
            <w:pPr>
              <w:snapToGrid w:val="0"/>
              <w:jc w:val="both"/>
              <w:rPr>
                <w:rFonts w:eastAsia="標楷體"/>
                <w:b/>
                <w:sz w:val="26"/>
                <w:szCs w:val="26"/>
              </w:rPr>
            </w:pPr>
            <w:r w:rsidRPr="002D5184">
              <w:rPr>
                <w:rFonts w:eastAsia="標楷體"/>
                <w:b/>
                <w:sz w:val="26"/>
                <w:szCs w:val="26"/>
              </w:rPr>
              <w:t>成績評量方式</w:t>
            </w:r>
          </w:p>
        </w:tc>
        <w:tc>
          <w:tcPr>
            <w:tcW w:w="7588" w:type="dxa"/>
            <w:gridSpan w:val="2"/>
          </w:tcPr>
          <w:p w:rsidR="00F94857" w:rsidRPr="002D5184" w:rsidRDefault="005D0759" w:rsidP="00C00E3C">
            <w:pPr>
              <w:tabs>
                <w:tab w:val="left" w:pos="742"/>
              </w:tabs>
              <w:snapToGrid w:val="0"/>
              <w:jc w:val="both"/>
              <w:rPr>
                <w:rFonts w:eastAsia="標楷體"/>
                <w:sz w:val="26"/>
                <w:szCs w:val="26"/>
              </w:rPr>
            </w:pPr>
            <w:r w:rsidRPr="002D5184">
              <w:rPr>
                <w:rFonts w:eastAsia="標楷體"/>
                <w:sz w:val="26"/>
                <w:szCs w:val="26"/>
              </w:rPr>
              <w:t>（包括考試方式、考評項目其所佔總分比率）</w:t>
            </w:r>
          </w:p>
          <w:p w:rsidR="00F94857" w:rsidRPr="002D5184" w:rsidRDefault="00C00E3C" w:rsidP="00F94857">
            <w:pPr>
              <w:tabs>
                <w:tab w:val="left" w:pos="742"/>
              </w:tabs>
              <w:snapToGrid w:val="0"/>
              <w:jc w:val="both"/>
              <w:rPr>
                <w:rFonts w:eastAsia="標楷體"/>
                <w:sz w:val="26"/>
                <w:szCs w:val="26"/>
              </w:rPr>
            </w:pPr>
            <w:r w:rsidRPr="002D5184">
              <w:rPr>
                <w:rFonts w:eastAsia="標楷體"/>
                <w:color w:val="333333"/>
                <w:sz w:val="26"/>
                <w:szCs w:val="26"/>
              </w:rPr>
              <w:t>1</w:t>
            </w:r>
            <w:r w:rsidR="00F94857" w:rsidRPr="002D5184">
              <w:rPr>
                <w:rFonts w:eastAsia="標楷體"/>
                <w:color w:val="333333"/>
                <w:sz w:val="26"/>
                <w:szCs w:val="26"/>
              </w:rPr>
              <w:t xml:space="preserve">) </w:t>
            </w:r>
            <w:r w:rsidR="00F94857" w:rsidRPr="002D5184">
              <w:rPr>
                <w:rFonts w:eastAsia="標楷體"/>
                <w:color w:val="333333"/>
                <w:sz w:val="26"/>
                <w:szCs w:val="26"/>
              </w:rPr>
              <w:t>平時作業</w:t>
            </w:r>
            <w:r w:rsidR="00F94857" w:rsidRPr="002D5184">
              <w:rPr>
                <w:rFonts w:eastAsia="標楷體"/>
                <w:color w:val="333333"/>
                <w:sz w:val="26"/>
                <w:szCs w:val="26"/>
              </w:rPr>
              <w:t xml:space="preserve"> (</w:t>
            </w:r>
            <w:r w:rsidR="00F94857" w:rsidRPr="002D5184">
              <w:rPr>
                <w:rFonts w:eastAsia="標楷體"/>
                <w:color w:val="333333"/>
                <w:sz w:val="26"/>
                <w:szCs w:val="26"/>
              </w:rPr>
              <w:t>實習前之各項學習檢驗</w:t>
            </w:r>
            <w:r w:rsidR="00AC45E5" w:rsidRPr="002D5184">
              <w:rPr>
                <w:rFonts w:eastAsia="標楷體"/>
                <w:color w:val="333333"/>
                <w:sz w:val="26"/>
                <w:szCs w:val="26"/>
              </w:rPr>
              <w:t>)4</w:t>
            </w:r>
            <w:r w:rsidR="00F94857" w:rsidRPr="002D5184">
              <w:rPr>
                <w:rFonts w:eastAsia="標楷體"/>
                <w:color w:val="333333"/>
                <w:sz w:val="26"/>
                <w:szCs w:val="26"/>
              </w:rPr>
              <w:t xml:space="preserve">0% </w:t>
            </w:r>
            <w:r w:rsidR="00F94857" w:rsidRPr="002D5184">
              <w:rPr>
                <w:rFonts w:eastAsia="標楷體"/>
                <w:color w:val="333333"/>
                <w:sz w:val="26"/>
                <w:szCs w:val="26"/>
              </w:rPr>
              <w:br/>
            </w:r>
            <w:r w:rsidRPr="002D5184">
              <w:rPr>
                <w:rFonts w:eastAsia="標楷體"/>
                <w:color w:val="333333"/>
                <w:sz w:val="26"/>
                <w:szCs w:val="26"/>
              </w:rPr>
              <w:t>2</w:t>
            </w:r>
            <w:r w:rsidR="00F94857" w:rsidRPr="002D5184">
              <w:rPr>
                <w:rFonts w:eastAsia="標楷體"/>
                <w:color w:val="333333"/>
                <w:sz w:val="26"/>
                <w:szCs w:val="26"/>
              </w:rPr>
              <w:t xml:space="preserve">) </w:t>
            </w:r>
            <w:r w:rsidR="00F94857" w:rsidRPr="002D5184">
              <w:rPr>
                <w:rFonts w:eastAsia="標楷體"/>
                <w:color w:val="333333"/>
                <w:sz w:val="26"/>
                <w:szCs w:val="26"/>
              </w:rPr>
              <w:t>期中考</w:t>
            </w:r>
            <w:r w:rsidR="00F94857" w:rsidRPr="002D5184">
              <w:rPr>
                <w:rFonts w:eastAsia="標楷體"/>
                <w:color w:val="333333"/>
                <w:sz w:val="26"/>
                <w:szCs w:val="26"/>
              </w:rPr>
              <w:t xml:space="preserve"> </w:t>
            </w:r>
            <w:r w:rsidR="00AC45E5" w:rsidRPr="002D5184">
              <w:rPr>
                <w:rFonts w:eastAsia="標楷體"/>
                <w:color w:val="333333"/>
                <w:sz w:val="26"/>
                <w:szCs w:val="26"/>
              </w:rPr>
              <w:t>2</w:t>
            </w:r>
            <w:r w:rsidR="00F94857" w:rsidRPr="002D5184">
              <w:rPr>
                <w:rFonts w:eastAsia="標楷體"/>
                <w:color w:val="333333"/>
                <w:sz w:val="26"/>
                <w:szCs w:val="26"/>
              </w:rPr>
              <w:t xml:space="preserve">0% </w:t>
            </w:r>
            <w:r w:rsidR="00F94857" w:rsidRPr="002D5184">
              <w:rPr>
                <w:rFonts w:eastAsia="標楷體"/>
                <w:color w:val="333333"/>
                <w:sz w:val="26"/>
                <w:szCs w:val="26"/>
              </w:rPr>
              <w:br/>
            </w:r>
            <w:r w:rsidRPr="002D5184">
              <w:rPr>
                <w:rFonts w:eastAsia="標楷體"/>
                <w:color w:val="333333"/>
                <w:sz w:val="26"/>
                <w:szCs w:val="26"/>
              </w:rPr>
              <w:t>3</w:t>
            </w:r>
            <w:r w:rsidR="00F94857" w:rsidRPr="002D5184">
              <w:rPr>
                <w:rFonts w:eastAsia="標楷體"/>
                <w:color w:val="333333"/>
                <w:sz w:val="26"/>
                <w:szCs w:val="26"/>
              </w:rPr>
              <w:t xml:space="preserve">) </w:t>
            </w:r>
            <w:r w:rsidR="00F94857" w:rsidRPr="002D5184">
              <w:rPr>
                <w:rFonts w:eastAsia="標楷體"/>
                <w:color w:val="333333"/>
                <w:sz w:val="26"/>
                <w:szCs w:val="26"/>
              </w:rPr>
              <w:t>期末報告</w:t>
            </w:r>
            <w:r w:rsidR="00F94857" w:rsidRPr="002D5184">
              <w:rPr>
                <w:rFonts w:eastAsia="標楷體"/>
                <w:color w:val="333333"/>
                <w:sz w:val="26"/>
                <w:szCs w:val="26"/>
              </w:rPr>
              <w:t xml:space="preserve"> 40%</w:t>
            </w:r>
          </w:p>
        </w:tc>
      </w:tr>
      <w:tr w:rsidR="005D0759" w:rsidRPr="002D5184" w:rsidTr="00AE247E">
        <w:trPr>
          <w:trHeight w:val="572"/>
        </w:trPr>
        <w:tc>
          <w:tcPr>
            <w:tcW w:w="709" w:type="dxa"/>
            <w:shd w:val="clear" w:color="auto" w:fill="F2F2F2"/>
          </w:tcPr>
          <w:p w:rsidR="005D0759" w:rsidRPr="002D5184" w:rsidRDefault="005D0759" w:rsidP="002F18F7">
            <w:pPr>
              <w:numPr>
                <w:ilvl w:val="0"/>
                <w:numId w:val="9"/>
              </w:numPr>
              <w:snapToGrid w:val="0"/>
              <w:jc w:val="both"/>
              <w:rPr>
                <w:rFonts w:eastAsia="標楷體"/>
                <w:b/>
                <w:color w:val="000000"/>
                <w:sz w:val="26"/>
                <w:szCs w:val="26"/>
              </w:rPr>
            </w:pPr>
          </w:p>
        </w:tc>
        <w:tc>
          <w:tcPr>
            <w:tcW w:w="1626" w:type="dxa"/>
          </w:tcPr>
          <w:p w:rsidR="005D0759" w:rsidRPr="002D5184" w:rsidRDefault="005D0759" w:rsidP="00663E4D">
            <w:pPr>
              <w:snapToGrid w:val="0"/>
              <w:jc w:val="both"/>
              <w:rPr>
                <w:rFonts w:eastAsia="標楷體"/>
                <w:b/>
                <w:sz w:val="26"/>
                <w:szCs w:val="26"/>
              </w:rPr>
            </w:pPr>
            <w:r w:rsidRPr="002D5184">
              <w:rPr>
                <w:rFonts w:eastAsia="標楷體"/>
                <w:b/>
                <w:sz w:val="26"/>
                <w:szCs w:val="26"/>
              </w:rPr>
              <w:t>上課注意事項</w:t>
            </w:r>
          </w:p>
        </w:tc>
        <w:tc>
          <w:tcPr>
            <w:tcW w:w="7588" w:type="dxa"/>
            <w:gridSpan w:val="2"/>
          </w:tcPr>
          <w:p w:rsidR="001D2E2D" w:rsidRPr="002D5184" w:rsidRDefault="001D2E2D" w:rsidP="001D2E2D">
            <w:pPr>
              <w:pStyle w:val="21"/>
              <w:rPr>
                <w:rFonts w:ascii="Times New Roman" w:eastAsia="標楷體" w:hAnsi="Times New Roman"/>
                <w:sz w:val="26"/>
                <w:szCs w:val="26"/>
              </w:rPr>
            </w:pPr>
            <w:r w:rsidRPr="002D5184">
              <w:rPr>
                <w:rFonts w:ascii="Times New Roman" w:eastAsia="標楷體" w:hAnsi="Times New Roman"/>
                <w:sz w:val="26"/>
                <w:szCs w:val="26"/>
              </w:rPr>
              <w:t>本課程有以下各種教學活動，請同學務必參與。</w:t>
            </w:r>
          </w:p>
          <w:p w:rsidR="001D2E2D" w:rsidRPr="002D5184" w:rsidRDefault="00C00E3C" w:rsidP="001D2E2D">
            <w:pPr>
              <w:pStyle w:val="21"/>
              <w:rPr>
                <w:rFonts w:ascii="Times New Roman" w:eastAsia="標楷體" w:hAnsi="Times New Roman"/>
                <w:sz w:val="26"/>
                <w:szCs w:val="26"/>
              </w:rPr>
            </w:pPr>
            <w:r w:rsidRPr="002D5184">
              <w:rPr>
                <w:rFonts w:ascii="Times New Roman" w:eastAsia="標楷體" w:hAnsi="Times New Roman"/>
                <w:sz w:val="26"/>
                <w:szCs w:val="26"/>
              </w:rPr>
              <w:t>1</w:t>
            </w:r>
            <w:r w:rsidR="001D2E2D" w:rsidRPr="002D5184">
              <w:rPr>
                <w:rFonts w:ascii="Times New Roman" w:eastAsia="標楷體" w:hAnsi="Times New Roman"/>
                <w:sz w:val="26"/>
                <w:szCs w:val="26"/>
              </w:rPr>
              <w:t xml:space="preserve">) </w:t>
            </w:r>
            <w:r w:rsidR="001D2E2D" w:rsidRPr="002D5184">
              <w:rPr>
                <w:rFonts w:ascii="Times New Roman" w:eastAsia="標楷體" w:hAnsi="Times New Roman"/>
                <w:sz w:val="26"/>
                <w:szCs w:val="26"/>
              </w:rPr>
              <w:t>國際商業電影欣賞，透過多媒體及電影賞析協助同學了解、學習跨文化商務溝通及全球化商業所衍生等各種問題及議題。</w:t>
            </w:r>
          </w:p>
          <w:p w:rsidR="005D0759" w:rsidRPr="002D5184" w:rsidRDefault="00C00E3C" w:rsidP="00CD2F81">
            <w:pPr>
              <w:pStyle w:val="21"/>
              <w:rPr>
                <w:rFonts w:ascii="Times New Roman" w:eastAsia="標楷體" w:hAnsi="Times New Roman"/>
                <w:sz w:val="26"/>
                <w:szCs w:val="26"/>
              </w:rPr>
            </w:pPr>
            <w:r w:rsidRPr="002D5184">
              <w:rPr>
                <w:rFonts w:ascii="Times New Roman" w:eastAsia="標楷體" w:hAnsi="Times New Roman"/>
                <w:sz w:val="26"/>
                <w:szCs w:val="26"/>
              </w:rPr>
              <w:t>2</w:t>
            </w:r>
            <w:r w:rsidR="001D2E2D" w:rsidRPr="002D5184">
              <w:rPr>
                <w:rFonts w:ascii="Times New Roman" w:eastAsia="標楷體" w:hAnsi="Times New Roman"/>
                <w:sz w:val="26"/>
                <w:szCs w:val="26"/>
              </w:rPr>
              <w:t xml:space="preserve">) </w:t>
            </w:r>
            <w:r w:rsidR="001D2E2D" w:rsidRPr="002D5184">
              <w:rPr>
                <w:rFonts w:ascii="Times New Roman" w:eastAsia="標楷體" w:hAnsi="Times New Roman"/>
                <w:sz w:val="26"/>
                <w:szCs w:val="26"/>
              </w:rPr>
              <w:t>課程中的個案研究將有助於學生以客觀角度應用並學習跨文化商務溝通可能會發生之問題與解決之道。</w:t>
            </w:r>
          </w:p>
          <w:p w:rsidR="00CD2F81" w:rsidRPr="002D5184" w:rsidRDefault="00CD2F81" w:rsidP="00CD2F81">
            <w:pPr>
              <w:pStyle w:val="21"/>
              <w:rPr>
                <w:rFonts w:ascii="Times New Roman" w:eastAsia="標楷體" w:hAnsi="Times New Roman"/>
                <w:sz w:val="26"/>
                <w:szCs w:val="26"/>
              </w:rPr>
            </w:pPr>
            <w:r w:rsidRPr="002D5184">
              <w:rPr>
                <w:rFonts w:ascii="Times New Roman" w:eastAsia="標楷體" w:hAnsi="Times New Roman"/>
                <w:sz w:val="26"/>
                <w:szCs w:val="26"/>
              </w:rPr>
              <w:t xml:space="preserve">3) </w:t>
            </w:r>
            <w:r w:rsidRPr="002D5184">
              <w:rPr>
                <w:rFonts w:ascii="Times New Roman" w:eastAsia="標楷體" w:hAnsi="Times New Roman"/>
                <w:sz w:val="26"/>
                <w:szCs w:val="26"/>
              </w:rPr>
              <w:t>課程中的個案研究實際操作將以期中與期末報告方式</w:t>
            </w:r>
            <w:r w:rsidR="00FB6695" w:rsidRPr="002D5184">
              <w:rPr>
                <w:rFonts w:ascii="Times New Roman" w:eastAsia="標楷體" w:hAnsi="Times New Roman"/>
                <w:sz w:val="26"/>
                <w:szCs w:val="26"/>
              </w:rPr>
              <w:t>進行知識學習整合。</w:t>
            </w:r>
          </w:p>
        </w:tc>
      </w:tr>
      <w:tr w:rsidR="005D0759" w:rsidRPr="002D5184" w:rsidTr="00AE247E">
        <w:trPr>
          <w:trHeight w:val="7503"/>
        </w:trPr>
        <w:tc>
          <w:tcPr>
            <w:tcW w:w="709" w:type="dxa"/>
            <w:shd w:val="clear" w:color="auto" w:fill="F2F2F2"/>
          </w:tcPr>
          <w:p w:rsidR="005D0759" w:rsidRPr="002D5184" w:rsidRDefault="005D0759" w:rsidP="002F18F7">
            <w:pPr>
              <w:numPr>
                <w:ilvl w:val="0"/>
                <w:numId w:val="9"/>
              </w:numPr>
              <w:snapToGrid w:val="0"/>
              <w:jc w:val="both"/>
              <w:rPr>
                <w:rFonts w:eastAsia="標楷體"/>
                <w:b/>
                <w:color w:val="000000"/>
                <w:sz w:val="26"/>
                <w:szCs w:val="26"/>
              </w:rPr>
            </w:pPr>
          </w:p>
        </w:tc>
        <w:tc>
          <w:tcPr>
            <w:tcW w:w="1626" w:type="dxa"/>
          </w:tcPr>
          <w:p w:rsidR="005D0759" w:rsidRPr="002D5184" w:rsidRDefault="005D0759" w:rsidP="00663E4D">
            <w:pPr>
              <w:snapToGrid w:val="0"/>
              <w:jc w:val="both"/>
              <w:rPr>
                <w:rFonts w:eastAsia="標楷體"/>
                <w:b/>
                <w:sz w:val="26"/>
                <w:szCs w:val="26"/>
              </w:rPr>
            </w:pPr>
            <w:r w:rsidRPr="002D5184">
              <w:rPr>
                <w:rFonts w:eastAsia="標楷體"/>
                <w:b/>
                <w:color w:val="000000"/>
                <w:sz w:val="26"/>
              </w:rPr>
              <w:t>其他攸關資料</w:t>
            </w:r>
          </w:p>
        </w:tc>
        <w:tc>
          <w:tcPr>
            <w:tcW w:w="7588" w:type="dxa"/>
            <w:gridSpan w:val="2"/>
          </w:tcPr>
          <w:p w:rsidR="005D0759" w:rsidRPr="002D5184" w:rsidRDefault="005D0759" w:rsidP="00663E4D">
            <w:pPr>
              <w:tabs>
                <w:tab w:val="left" w:pos="742"/>
              </w:tabs>
              <w:snapToGrid w:val="0"/>
              <w:jc w:val="both"/>
              <w:rPr>
                <w:rFonts w:eastAsia="標楷體"/>
                <w:color w:val="000000"/>
              </w:rPr>
            </w:pPr>
            <w:r w:rsidRPr="002D5184">
              <w:rPr>
                <w:rFonts w:eastAsia="標楷體"/>
                <w:sz w:val="26"/>
              </w:rPr>
              <w:t>（</w:t>
            </w:r>
            <w:r w:rsidRPr="002D5184">
              <w:rPr>
                <w:rFonts w:eastAsia="標楷體"/>
              </w:rPr>
              <w:t>以下資料供本校教師發展與教學資源中心判斷所需之諮詢服務，並供教務處判別是否要將計畫書送教育部備查</w:t>
            </w:r>
            <w:r w:rsidRPr="002D5184">
              <w:rPr>
                <w:rFonts w:eastAsia="標楷體"/>
              </w:rPr>
              <w:t>—</w:t>
            </w:r>
            <w:r w:rsidRPr="002D5184">
              <w:rPr>
                <w:rFonts w:eastAsia="標楷體"/>
              </w:rPr>
              <w:t>教育部規定</w:t>
            </w:r>
            <w:r w:rsidRPr="002D5184">
              <w:rPr>
                <w:rFonts w:eastAsia="標楷體"/>
                <w:color w:val="000000"/>
              </w:rPr>
              <w:t>：</w:t>
            </w:r>
            <w:r w:rsidRPr="002D5184">
              <w:rPr>
                <w:rFonts w:eastAsia="標楷體"/>
              </w:rPr>
              <w:t>各校開設之遠距課程需提報備查，通過備查之課程，若下學年持續開設同一門課程且課程計畫內容相同，報部備查時不需再提計畫書，惟請於開課清單中註明開過之學年學期。</w:t>
            </w:r>
            <w:r w:rsidRPr="002D5184">
              <w:rPr>
                <w:rFonts w:eastAsia="標楷體"/>
                <w:color w:val="000000"/>
              </w:rPr>
              <w:t>）</w:t>
            </w:r>
          </w:p>
          <w:p w:rsidR="00015BB7" w:rsidRPr="002D5184" w:rsidRDefault="00015BB7" w:rsidP="00663E4D">
            <w:pPr>
              <w:tabs>
                <w:tab w:val="left" w:pos="742"/>
              </w:tabs>
              <w:snapToGrid w:val="0"/>
              <w:jc w:val="both"/>
              <w:rPr>
                <w:rFonts w:eastAsia="標楷體"/>
                <w:color w:val="000000"/>
              </w:rPr>
            </w:pPr>
          </w:p>
          <w:p w:rsidR="00015BB7" w:rsidRPr="002D5184" w:rsidRDefault="00015BB7" w:rsidP="00663E4D">
            <w:pPr>
              <w:tabs>
                <w:tab w:val="left" w:pos="742"/>
              </w:tabs>
              <w:snapToGrid w:val="0"/>
              <w:jc w:val="both"/>
              <w:rPr>
                <w:rFonts w:eastAsia="標楷體"/>
                <w:color w:val="000000"/>
              </w:rPr>
            </w:pPr>
          </w:p>
          <w:tbl>
            <w:tblPr>
              <w:tblW w:w="829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
              <w:gridCol w:w="7416"/>
            </w:tblGrid>
            <w:tr w:rsidR="00015BB7" w:rsidRPr="002D5184" w:rsidTr="008529B8">
              <w:tc>
                <w:tcPr>
                  <w:tcW w:w="874" w:type="dxa"/>
                </w:tcPr>
                <w:p w:rsidR="00015BB7" w:rsidRPr="002D5184" w:rsidRDefault="00015BB7" w:rsidP="00663E4D">
                  <w:pPr>
                    <w:snapToGrid w:val="0"/>
                    <w:rPr>
                      <w:rFonts w:eastAsia="標楷體"/>
                      <w:color w:val="000000"/>
                    </w:rPr>
                  </w:pPr>
                  <w:r w:rsidRPr="002D5184">
                    <w:rPr>
                      <w:rFonts w:eastAsia="標楷體"/>
                      <w:color w:val="FF0000"/>
                    </w:rPr>
                    <w:t>遠距教學方式之必要性說明</w:t>
                  </w:r>
                </w:p>
              </w:tc>
              <w:tc>
                <w:tcPr>
                  <w:tcW w:w="7416" w:type="dxa"/>
                </w:tcPr>
                <w:p w:rsidR="00015BB7" w:rsidRPr="00036E34" w:rsidRDefault="00015BB7" w:rsidP="00036E34">
                  <w:pPr>
                    <w:tabs>
                      <w:tab w:val="left" w:pos="742"/>
                    </w:tabs>
                    <w:snapToGrid w:val="0"/>
                    <w:jc w:val="both"/>
                    <w:rPr>
                      <w:rFonts w:eastAsia="標楷體"/>
                      <w:sz w:val="20"/>
                      <w:szCs w:val="20"/>
                    </w:rPr>
                  </w:pPr>
                  <w:r w:rsidRPr="002D5184">
                    <w:rPr>
                      <w:rFonts w:eastAsia="標楷體"/>
                    </w:rPr>
                    <w:t>本非同步遠距課程教學特色：</w:t>
                  </w:r>
                  <w:r w:rsidRPr="002D5184">
                    <w:rPr>
                      <w:rFonts w:eastAsia="標楷體"/>
                    </w:rPr>
                    <w:br/>
                  </w:r>
                  <w:r w:rsidRPr="00036E34">
                    <w:rPr>
                      <w:rFonts w:eastAsia="標楷體"/>
                      <w:sz w:val="20"/>
                      <w:szCs w:val="20"/>
                    </w:rPr>
                    <w:t xml:space="preserve">1) </w:t>
                  </w:r>
                  <w:r w:rsidRPr="00036E34">
                    <w:rPr>
                      <w:rFonts w:eastAsia="標楷體"/>
                      <w:sz w:val="20"/>
                      <w:szCs w:val="20"/>
                    </w:rPr>
                    <w:t>透過非同步遠距教學平台所提供的跨文化知識理論脈絡，幫助學生更</w:t>
                  </w:r>
                  <w:r w:rsidR="00036E34">
                    <w:rPr>
                      <w:rFonts w:eastAsia="標楷體" w:hint="eastAsia"/>
                      <w:sz w:val="20"/>
                      <w:szCs w:val="20"/>
                    </w:rPr>
                    <w:br/>
                  </w:r>
                  <w:r w:rsidRPr="00036E34">
                    <w:rPr>
                      <w:rFonts w:eastAsia="標楷體"/>
                      <w:sz w:val="20"/>
                      <w:szCs w:val="20"/>
                    </w:rPr>
                    <w:t>有效率地學習商務溝通理論與實務經驗。</w:t>
                  </w:r>
                  <w:r w:rsidRPr="00036E34">
                    <w:rPr>
                      <w:rFonts w:eastAsia="標楷體"/>
                      <w:sz w:val="20"/>
                      <w:szCs w:val="20"/>
                    </w:rPr>
                    <w:br/>
                    <w:t xml:space="preserve">2) </w:t>
                  </w:r>
                  <w:r w:rsidRPr="00036E34">
                    <w:rPr>
                      <w:rFonts w:eastAsia="標楷體"/>
                      <w:sz w:val="20"/>
                      <w:szCs w:val="20"/>
                    </w:rPr>
                    <w:t>以多媒體教材落實跨文化知識模組的學習與培養跨文化商務溝通案例</w:t>
                  </w:r>
                  <w:r w:rsidR="00036E34">
                    <w:rPr>
                      <w:rFonts w:eastAsia="標楷體" w:hint="eastAsia"/>
                      <w:sz w:val="20"/>
                      <w:szCs w:val="20"/>
                    </w:rPr>
                    <w:br/>
                  </w:r>
                  <w:r w:rsidRPr="00036E34">
                    <w:rPr>
                      <w:rFonts w:eastAsia="標楷體"/>
                      <w:sz w:val="20"/>
                      <w:szCs w:val="20"/>
                    </w:rPr>
                    <w:t>分析的能力。</w:t>
                  </w:r>
                  <w:r w:rsidRPr="00036E34">
                    <w:rPr>
                      <w:rFonts w:eastAsia="標楷體"/>
                      <w:sz w:val="20"/>
                      <w:szCs w:val="20"/>
                    </w:rPr>
                    <w:br/>
                    <w:t xml:space="preserve">3) </w:t>
                  </w:r>
                  <w:r w:rsidR="00036E34">
                    <w:rPr>
                      <w:rFonts w:eastAsia="標楷體"/>
                      <w:sz w:val="20"/>
                      <w:szCs w:val="20"/>
                    </w:rPr>
                    <w:t>透過</w:t>
                  </w:r>
                  <w:r w:rsidR="00036E34">
                    <w:rPr>
                      <w:rFonts w:eastAsia="標楷體" w:hint="eastAsia"/>
                      <w:sz w:val="20"/>
                      <w:szCs w:val="20"/>
                    </w:rPr>
                    <w:t>每週非同步線上單元討論</w:t>
                  </w:r>
                  <w:r w:rsidR="00036E34">
                    <w:rPr>
                      <w:rFonts w:ascii="微軟正黑體" w:eastAsia="微軟正黑體" w:hAnsi="微軟正黑體" w:hint="eastAsia"/>
                      <w:sz w:val="20"/>
                      <w:szCs w:val="20"/>
                    </w:rPr>
                    <w:t>、</w:t>
                  </w:r>
                  <w:r w:rsidRPr="00036E34">
                    <w:rPr>
                      <w:rFonts w:eastAsia="標楷體"/>
                      <w:sz w:val="20"/>
                      <w:szCs w:val="20"/>
                    </w:rPr>
                    <w:t>小組</w:t>
                  </w:r>
                  <w:r w:rsidR="00E96EDA" w:rsidRPr="00036E34">
                    <w:rPr>
                      <w:rFonts w:eastAsia="標楷體"/>
                      <w:sz w:val="20"/>
                      <w:szCs w:val="20"/>
                    </w:rPr>
                    <w:t>跨文化案例</w:t>
                  </w:r>
                  <w:r w:rsidR="00036E34">
                    <w:rPr>
                      <w:rFonts w:eastAsia="標楷體" w:hint="eastAsia"/>
                      <w:sz w:val="20"/>
                      <w:szCs w:val="20"/>
                    </w:rPr>
                    <w:t>的分析</w:t>
                  </w:r>
                  <w:r w:rsidR="00036E34">
                    <w:rPr>
                      <w:rFonts w:ascii="微軟正黑體" w:eastAsia="微軟正黑體" w:hAnsi="微軟正黑體" w:hint="eastAsia"/>
                      <w:sz w:val="20"/>
                      <w:szCs w:val="20"/>
                    </w:rPr>
                    <w:t>、</w:t>
                  </w:r>
                  <w:r w:rsidRPr="00036E34">
                    <w:rPr>
                      <w:rFonts w:eastAsia="標楷體"/>
                      <w:sz w:val="20"/>
                      <w:szCs w:val="20"/>
                    </w:rPr>
                    <w:t>同步教學線上</w:t>
                  </w:r>
                  <w:r w:rsidR="00036E34">
                    <w:rPr>
                      <w:rFonts w:eastAsia="標楷體" w:hint="eastAsia"/>
                      <w:sz w:val="20"/>
                      <w:szCs w:val="20"/>
                    </w:rPr>
                    <w:br/>
                  </w:r>
                  <w:r w:rsidRPr="00036E34">
                    <w:rPr>
                      <w:rFonts w:eastAsia="標楷體"/>
                      <w:sz w:val="20"/>
                      <w:szCs w:val="20"/>
                    </w:rPr>
                    <w:t>互動的成果驗收模式</w:t>
                  </w:r>
                  <w:r w:rsidR="00036E34">
                    <w:rPr>
                      <w:rFonts w:ascii="標楷體" w:eastAsia="標楷體" w:hAnsi="標楷體" w:hint="eastAsia"/>
                      <w:sz w:val="20"/>
                      <w:szCs w:val="20"/>
                    </w:rPr>
                    <w:t>，</w:t>
                  </w:r>
                  <w:r w:rsidR="00036E34">
                    <w:rPr>
                      <w:rFonts w:eastAsia="標楷體" w:hint="eastAsia"/>
                      <w:sz w:val="20"/>
                      <w:szCs w:val="20"/>
                    </w:rPr>
                    <w:t>以及</w:t>
                  </w:r>
                  <w:r w:rsidRPr="00036E34">
                    <w:rPr>
                      <w:rFonts w:eastAsia="標楷體"/>
                      <w:sz w:val="20"/>
                      <w:szCs w:val="20"/>
                    </w:rPr>
                    <w:t>同儕共同合作所製作的期中</w:t>
                  </w:r>
                  <w:r w:rsidR="00036E34">
                    <w:rPr>
                      <w:rFonts w:eastAsia="標楷體" w:hint="eastAsia"/>
                      <w:sz w:val="20"/>
                      <w:szCs w:val="20"/>
                    </w:rPr>
                    <w:t>(Midterm Mini</w:t>
                  </w:r>
                  <w:r w:rsidR="00036E34">
                    <w:rPr>
                      <w:rFonts w:eastAsia="標楷體"/>
                      <w:sz w:val="20"/>
                      <w:szCs w:val="20"/>
                    </w:rPr>
                    <w:br/>
                  </w:r>
                  <w:r w:rsidR="00036E34">
                    <w:rPr>
                      <w:rFonts w:eastAsia="標楷體" w:hint="eastAsia"/>
                      <w:sz w:val="20"/>
                      <w:szCs w:val="20"/>
                    </w:rPr>
                    <w:t>Project-</w:t>
                  </w:r>
                  <w:r w:rsidR="00036E34">
                    <w:rPr>
                      <w:rFonts w:eastAsia="標楷體" w:hint="eastAsia"/>
                      <w:sz w:val="20"/>
                      <w:szCs w:val="20"/>
                    </w:rPr>
                    <w:t>我的跨文化經驗</w:t>
                  </w:r>
                  <w:r w:rsidR="00036E34">
                    <w:rPr>
                      <w:rFonts w:eastAsia="標楷體" w:hint="eastAsia"/>
                      <w:sz w:val="20"/>
                      <w:szCs w:val="20"/>
                    </w:rPr>
                    <w:t>)</w:t>
                  </w:r>
                  <w:r w:rsidRPr="00036E34">
                    <w:rPr>
                      <w:rFonts w:eastAsia="標楷體"/>
                      <w:sz w:val="20"/>
                      <w:szCs w:val="20"/>
                    </w:rPr>
                    <w:t>與期末</w:t>
                  </w:r>
                  <w:r w:rsidRPr="00036E34">
                    <w:rPr>
                      <w:rFonts w:eastAsia="標楷體"/>
                      <w:sz w:val="20"/>
                      <w:szCs w:val="20"/>
                    </w:rPr>
                    <w:t>(</w:t>
                  </w:r>
                  <w:r w:rsidRPr="00036E34">
                    <w:rPr>
                      <w:rFonts w:eastAsia="標楷體"/>
                      <w:sz w:val="20"/>
                      <w:szCs w:val="20"/>
                    </w:rPr>
                    <w:t>台灣在地商品或活動的跨文化行銷提案</w:t>
                  </w:r>
                  <w:r w:rsidRPr="00036E34">
                    <w:rPr>
                      <w:rFonts w:eastAsia="標楷體"/>
                      <w:sz w:val="20"/>
                      <w:szCs w:val="20"/>
                    </w:rPr>
                    <w:t>)</w:t>
                  </w:r>
                  <w:r w:rsidR="00036E34">
                    <w:rPr>
                      <w:rFonts w:eastAsia="標楷體" w:hint="eastAsia"/>
                      <w:sz w:val="20"/>
                      <w:szCs w:val="20"/>
                    </w:rPr>
                    <w:br/>
                  </w:r>
                  <w:r w:rsidRPr="00036E34">
                    <w:rPr>
                      <w:rFonts w:eastAsia="標楷體"/>
                      <w:sz w:val="20"/>
                      <w:szCs w:val="20"/>
                    </w:rPr>
                    <w:t>的小組報告，學習者將能結合知識與自身反思，活化課堂所學之知識並應</w:t>
                  </w:r>
                  <w:r w:rsidR="00036E34">
                    <w:rPr>
                      <w:rFonts w:eastAsia="標楷體" w:hint="eastAsia"/>
                      <w:sz w:val="20"/>
                      <w:szCs w:val="20"/>
                    </w:rPr>
                    <w:br/>
                  </w:r>
                  <w:r w:rsidRPr="00036E34">
                    <w:rPr>
                      <w:rFonts w:eastAsia="標楷體"/>
                      <w:sz w:val="20"/>
                      <w:szCs w:val="20"/>
                    </w:rPr>
                    <w:t>用於生活與未來的工作職場。</w:t>
                  </w:r>
                </w:p>
              </w:tc>
            </w:tr>
            <w:tr w:rsidR="00142484" w:rsidRPr="002D5184" w:rsidTr="008529B8">
              <w:tc>
                <w:tcPr>
                  <w:tcW w:w="874" w:type="dxa"/>
                </w:tcPr>
                <w:p w:rsidR="00142484" w:rsidRPr="002D5184" w:rsidRDefault="00142484" w:rsidP="00663E4D">
                  <w:pPr>
                    <w:snapToGrid w:val="0"/>
                    <w:rPr>
                      <w:rFonts w:eastAsia="標楷體"/>
                      <w:color w:val="000000"/>
                    </w:rPr>
                  </w:pPr>
                  <w:r w:rsidRPr="002D5184">
                    <w:rPr>
                      <w:rFonts w:eastAsia="標楷體"/>
                      <w:color w:val="000000"/>
                    </w:rPr>
                    <w:t>本課程以往開授狀況</w:t>
                  </w:r>
                </w:p>
              </w:tc>
              <w:tc>
                <w:tcPr>
                  <w:tcW w:w="7416" w:type="dxa"/>
                </w:tcPr>
                <w:p w:rsidR="00142484" w:rsidRPr="002D5184" w:rsidRDefault="00142484" w:rsidP="00806388">
                  <w:pPr>
                    <w:jc w:val="both"/>
                    <w:rPr>
                      <w:rFonts w:eastAsia="標楷體"/>
                    </w:rPr>
                  </w:pPr>
                  <w:r w:rsidRPr="002D5184">
                    <w:rPr>
                      <w:rFonts w:eastAsia="標楷體"/>
                    </w:rPr>
                    <w:t xml:space="preserve">1. </w:t>
                  </w:r>
                  <w:r w:rsidRPr="002D5184">
                    <w:rPr>
                      <w:rFonts w:eastAsia="標楷體"/>
                    </w:rPr>
                    <w:t>以遠距與網路課程形式，開設過</w:t>
                  </w:r>
                  <w:r w:rsidRPr="002D5184">
                    <w:rPr>
                      <w:rFonts w:eastAsia="標楷體"/>
                    </w:rPr>
                    <w:t xml:space="preserve"> </w:t>
                  </w:r>
                </w:p>
                <w:p w:rsidR="00142484" w:rsidRPr="002D5184" w:rsidRDefault="00142484" w:rsidP="00806388">
                  <w:pPr>
                    <w:ind w:leftChars="100" w:left="240"/>
                    <w:jc w:val="both"/>
                    <w:rPr>
                      <w:rFonts w:eastAsia="標楷體"/>
                    </w:rPr>
                  </w:pPr>
                  <w:r w:rsidRPr="002D5184">
                    <w:rPr>
                      <w:rFonts w:eastAsia="標楷體"/>
                    </w:rPr>
                    <w:t>□</w:t>
                  </w:r>
                  <w:r w:rsidRPr="002D5184">
                    <w:rPr>
                      <w:rFonts w:eastAsia="標楷體"/>
                    </w:rPr>
                    <w:t>零次</w:t>
                  </w:r>
                  <w:r w:rsidRPr="002D5184">
                    <w:rPr>
                      <w:rFonts w:eastAsia="標楷體"/>
                    </w:rPr>
                    <w:t xml:space="preserve">  □</w:t>
                  </w:r>
                  <w:r w:rsidRPr="002D5184">
                    <w:rPr>
                      <w:rFonts w:eastAsia="標楷體"/>
                    </w:rPr>
                    <w:t>一次</w:t>
                  </w:r>
                  <w:r w:rsidRPr="002D5184">
                    <w:rPr>
                      <w:rFonts w:eastAsia="標楷體"/>
                    </w:rPr>
                    <w:t xml:space="preserve">  </w:t>
                  </w:r>
                  <w:r w:rsidRPr="002D5184">
                    <w:rPr>
                      <w:rFonts w:eastAsia="標楷體"/>
                    </w:rPr>
                    <w:sym w:font="Wingdings 2" w:char="F052"/>
                  </w:r>
                  <w:r w:rsidRPr="002D5184">
                    <w:rPr>
                      <w:rFonts w:eastAsia="標楷體"/>
                    </w:rPr>
                    <w:t>兩次以上</w:t>
                  </w:r>
                </w:p>
                <w:p w:rsidR="00142484" w:rsidRPr="002D5184" w:rsidRDefault="00142484" w:rsidP="00806388">
                  <w:pPr>
                    <w:jc w:val="both"/>
                    <w:rPr>
                      <w:rFonts w:eastAsia="標楷體"/>
                    </w:rPr>
                  </w:pPr>
                  <w:r w:rsidRPr="002D5184">
                    <w:rPr>
                      <w:rFonts w:eastAsia="標楷體"/>
                    </w:rPr>
                    <w:t xml:space="preserve">2. </w:t>
                  </w:r>
                  <w:r w:rsidRPr="002D5184">
                    <w:rPr>
                      <w:rFonts w:eastAsia="標楷體"/>
                    </w:rPr>
                    <w:t>上次開授時間為：</w:t>
                  </w:r>
                  <w:r w:rsidRPr="002D5184">
                    <w:rPr>
                      <w:rFonts w:eastAsia="標楷體"/>
                      <w:u w:val="single"/>
                    </w:rPr>
                    <w:t xml:space="preserve"> </w:t>
                  </w:r>
                  <w:r w:rsidR="009555A5" w:rsidRPr="002D5184">
                    <w:rPr>
                      <w:rFonts w:eastAsia="標楷體"/>
                      <w:u w:val="single"/>
                    </w:rPr>
                    <w:t>10</w:t>
                  </w:r>
                  <w:r w:rsidR="00036E34">
                    <w:rPr>
                      <w:rFonts w:eastAsia="標楷體" w:hint="eastAsia"/>
                      <w:u w:val="single"/>
                    </w:rPr>
                    <w:t>5</w:t>
                  </w:r>
                  <w:r w:rsidRPr="002D5184">
                    <w:rPr>
                      <w:rFonts w:eastAsia="標楷體"/>
                      <w:u w:val="single"/>
                    </w:rPr>
                    <w:t xml:space="preserve"> </w:t>
                  </w:r>
                  <w:r w:rsidRPr="002D5184">
                    <w:rPr>
                      <w:rFonts w:eastAsia="標楷體"/>
                    </w:rPr>
                    <w:t>學年</w:t>
                  </w:r>
                  <w:r w:rsidR="00E27CD3" w:rsidRPr="002D5184">
                    <w:rPr>
                      <w:rFonts w:eastAsia="標楷體"/>
                      <w:u w:val="single"/>
                    </w:rPr>
                    <w:t xml:space="preserve"> </w:t>
                  </w:r>
                  <w:r w:rsidR="00CD6F3C" w:rsidRPr="002D5184">
                    <w:rPr>
                      <w:rFonts w:eastAsia="標楷體"/>
                      <w:u w:val="single"/>
                    </w:rPr>
                    <w:t>第一</w:t>
                  </w:r>
                  <w:r w:rsidRPr="002D5184">
                    <w:rPr>
                      <w:rFonts w:eastAsia="標楷體"/>
                      <w:u w:val="single"/>
                    </w:rPr>
                    <w:t xml:space="preserve"> </w:t>
                  </w:r>
                  <w:r w:rsidRPr="002D5184">
                    <w:rPr>
                      <w:rFonts w:eastAsia="標楷體"/>
                    </w:rPr>
                    <w:t>學期</w:t>
                  </w:r>
                </w:p>
                <w:p w:rsidR="00142484" w:rsidRPr="002D5184" w:rsidRDefault="00142484" w:rsidP="00806388">
                  <w:pPr>
                    <w:jc w:val="both"/>
                    <w:rPr>
                      <w:rFonts w:eastAsia="標楷體"/>
                    </w:rPr>
                  </w:pPr>
                  <w:r w:rsidRPr="002D5184">
                    <w:rPr>
                      <w:rFonts w:eastAsia="標楷體"/>
                    </w:rPr>
                    <w:t xml:space="preserve">3. </w:t>
                  </w:r>
                  <w:r w:rsidRPr="002D5184">
                    <w:rPr>
                      <w:rFonts w:eastAsia="標楷體"/>
                    </w:rPr>
                    <w:t>上次開授時之課程性質為：</w:t>
                  </w:r>
                </w:p>
                <w:p w:rsidR="00142484" w:rsidRPr="002D5184" w:rsidRDefault="00142484" w:rsidP="00806388">
                  <w:pPr>
                    <w:ind w:leftChars="100" w:left="240"/>
                    <w:jc w:val="both"/>
                    <w:rPr>
                      <w:rFonts w:eastAsia="標楷體"/>
                    </w:rPr>
                  </w:pPr>
                  <w:r w:rsidRPr="002D5184">
                    <w:rPr>
                      <w:rFonts w:eastAsia="標楷體"/>
                    </w:rPr>
                    <w:t>□</w:t>
                  </w:r>
                  <w:r w:rsidRPr="002D5184">
                    <w:rPr>
                      <w:rFonts w:eastAsia="標楷體"/>
                    </w:rPr>
                    <w:t>網路輔助教學</w:t>
                  </w:r>
                </w:p>
                <w:p w:rsidR="00142484" w:rsidRPr="002D5184" w:rsidRDefault="00142484" w:rsidP="00806388">
                  <w:pPr>
                    <w:ind w:leftChars="100" w:left="240" w:firstLineChars="50" w:firstLine="120"/>
                    <w:jc w:val="both"/>
                    <w:rPr>
                      <w:rFonts w:eastAsia="標楷體"/>
                    </w:rPr>
                  </w:pPr>
                  <w:r w:rsidRPr="002D5184">
                    <w:rPr>
                      <w:rFonts w:eastAsia="標楷體"/>
                    </w:rPr>
                    <w:sym w:font="Wingdings 2" w:char="F052"/>
                  </w:r>
                  <w:r w:rsidRPr="002D5184">
                    <w:rPr>
                      <w:rFonts w:eastAsia="標楷體"/>
                    </w:rPr>
                    <w:t xml:space="preserve"> </w:t>
                  </w:r>
                  <w:r w:rsidRPr="002D5184">
                    <w:rPr>
                      <w:rFonts w:eastAsia="標楷體"/>
                    </w:rPr>
                    <w:t>混合與全網路教學（</w:t>
                  </w:r>
                  <w:r w:rsidRPr="002D5184">
                    <w:rPr>
                      <w:rFonts w:eastAsia="標楷體"/>
                    </w:rPr>
                    <w:t>1/2</w:t>
                  </w:r>
                  <w:r w:rsidRPr="002D5184">
                    <w:rPr>
                      <w:rFonts w:eastAsia="標楷體"/>
                    </w:rPr>
                    <w:t>以上時數採遠距網路形式）</w:t>
                  </w:r>
                </w:p>
                <w:p w:rsidR="00142484" w:rsidRPr="002D5184" w:rsidRDefault="00142484" w:rsidP="00806388">
                  <w:pPr>
                    <w:jc w:val="both"/>
                    <w:rPr>
                      <w:rFonts w:eastAsia="標楷體"/>
                    </w:rPr>
                  </w:pPr>
                  <w:r w:rsidRPr="002D5184">
                    <w:rPr>
                      <w:rFonts w:eastAsia="標楷體"/>
                    </w:rPr>
                    <w:t xml:space="preserve">4. </w:t>
                  </w:r>
                  <w:r w:rsidRPr="002D5184">
                    <w:rPr>
                      <w:rFonts w:eastAsia="標楷體"/>
                    </w:rPr>
                    <w:t>本課程計畫內容與上次開授之計畫內容</w:t>
                  </w:r>
                </w:p>
                <w:p w:rsidR="00142484" w:rsidRPr="002D5184" w:rsidRDefault="009555A5" w:rsidP="009555A5">
                  <w:pPr>
                    <w:ind w:leftChars="135" w:left="324"/>
                    <w:jc w:val="both"/>
                    <w:rPr>
                      <w:rFonts w:eastAsia="標楷體"/>
                    </w:rPr>
                  </w:pPr>
                  <w:r w:rsidRPr="002D5184">
                    <w:rPr>
                      <w:rFonts w:eastAsia="標楷體"/>
                    </w:rPr>
                    <w:sym w:font="Wingdings 2" w:char="F052"/>
                  </w:r>
                  <w:r w:rsidR="00142484" w:rsidRPr="002D5184">
                    <w:rPr>
                      <w:rFonts w:eastAsia="標楷體"/>
                    </w:rPr>
                    <w:t>全部相同</w:t>
                  </w:r>
                  <w:r w:rsidR="00142484" w:rsidRPr="002D5184">
                    <w:rPr>
                      <w:rFonts w:eastAsia="標楷體"/>
                    </w:rPr>
                    <w:t xml:space="preserve">  □</w:t>
                  </w:r>
                  <w:r w:rsidR="00142484" w:rsidRPr="002D5184">
                    <w:rPr>
                      <w:rFonts w:eastAsia="標楷體"/>
                    </w:rPr>
                    <w:t>只有行政類小細節修訂</w:t>
                  </w:r>
                  <w:r w:rsidR="00142484" w:rsidRPr="002D5184">
                    <w:rPr>
                      <w:rFonts w:eastAsia="標楷體"/>
                    </w:rPr>
                    <w:t xml:space="preserve">  </w:t>
                  </w:r>
                  <w:r w:rsidRPr="002D5184">
                    <w:rPr>
                      <w:rFonts w:eastAsia="標楷體"/>
                    </w:rPr>
                    <w:t>□</w:t>
                  </w:r>
                  <w:r w:rsidR="00142484" w:rsidRPr="002D5184">
                    <w:rPr>
                      <w:rFonts w:eastAsia="標楷體"/>
                    </w:rPr>
                    <w:t>含教與學之內容與方法之修訂</w:t>
                  </w:r>
                </w:p>
              </w:tc>
            </w:tr>
            <w:tr w:rsidR="00142484" w:rsidRPr="002D5184" w:rsidTr="008529B8">
              <w:tc>
                <w:tcPr>
                  <w:tcW w:w="874" w:type="dxa"/>
                </w:tcPr>
                <w:p w:rsidR="00142484" w:rsidRPr="002D5184" w:rsidRDefault="00142484" w:rsidP="00663E4D">
                  <w:pPr>
                    <w:snapToGrid w:val="0"/>
                    <w:rPr>
                      <w:rFonts w:eastAsia="標楷體"/>
                      <w:color w:val="000000"/>
                    </w:rPr>
                  </w:pPr>
                  <w:r w:rsidRPr="002D5184">
                    <w:rPr>
                      <w:rFonts w:eastAsia="標楷體"/>
                      <w:color w:val="000000"/>
                    </w:rPr>
                    <w:t>教師網路教學之經歷</w:t>
                  </w:r>
                </w:p>
              </w:tc>
              <w:tc>
                <w:tcPr>
                  <w:tcW w:w="7416" w:type="dxa"/>
                </w:tcPr>
                <w:p w:rsidR="00142484" w:rsidRPr="002D5184" w:rsidRDefault="00142484" w:rsidP="00806388">
                  <w:pPr>
                    <w:jc w:val="both"/>
                    <w:rPr>
                      <w:rFonts w:eastAsia="標楷體"/>
                    </w:rPr>
                  </w:pPr>
                  <w:r w:rsidRPr="002D5184">
                    <w:rPr>
                      <w:rFonts w:eastAsia="標楷體"/>
                    </w:rPr>
                    <w:t xml:space="preserve">1. </w:t>
                  </w:r>
                  <w:r w:rsidRPr="002D5184">
                    <w:rPr>
                      <w:rFonts w:eastAsia="標楷體"/>
                    </w:rPr>
                    <w:t>教師是否曾獲優良網課等攸關榮譽？（可複選）</w:t>
                  </w:r>
                </w:p>
                <w:p w:rsidR="00142484" w:rsidRPr="002D5184" w:rsidRDefault="00142484" w:rsidP="00806388">
                  <w:pPr>
                    <w:ind w:leftChars="100" w:left="240"/>
                    <w:jc w:val="both"/>
                    <w:rPr>
                      <w:rFonts w:eastAsia="標楷體"/>
                      <w:color w:val="000000"/>
                    </w:rPr>
                  </w:pPr>
                  <w:r w:rsidRPr="002D5184">
                    <w:rPr>
                      <w:rFonts w:eastAsia="標楷體"/>
                      <w:color w:val="000000"/>
                    </w:rPr>
                    <w:sym w:font="Wingdings 2" w:char="F052"/>
                  </w:r>
                  <w:r w:rsidRPr="002D5184">
                    <w:rPr>
                      <w:rFonts w:eastAsia="標楷體"/>
                      <w:color w:val="000000"/>
                    </w:rPr>
                    <w:t>曾獲得優良網課榮譽</w:t>
                  </w:r>
                </w:p>
                <w:p w:rsidR="00142484" w:rsidRPr="002D5184" w:rsidRDefault="00142484" w:rsidP="00142484">
                  <w:pPr>
                    <w:widowControl/>
                    <w:numPr>
                      <w:ilvl w:val="0"/>
                      <w:numId w:val="11"/>
                    </w:numPr>
                    <w:spacing w:before="100" w:beforeAutospacing="1" w:after="100" w:afterAutospacing="1"/>
                    <w:ind w:leftChars="100" w:left="600"/>
                    <w:jc w:val="both"/>
                    <w:rPr>
                      <w:rFonts w:eastAsia="標楷體"/>
                      <w:color w:val="000000"/>
                    </w:rPr>
                  </w:pPr>
                  <w:r w:rsidRPr="002D5184">
                    <w:rPr>
                      <w:rFonts w:eastAsia="標楷體"/>
                      <w:color w:val="000000"/>
                      <w:kern w:val="0"/>
                    </w:rPr>
                    <w:t xml:space="preserve">2003/08-2004/07. </w:t>
                  </w:r>
                  <w:r w:rsidRPr="002D5184">
                    <w:rPr>
                      <w:rFonts w:eastAsia="標楷體"/>
                      <w:color w:val="000000"/>
                      <w:kern w:val="0"/>
                    </w:rPr>
                    <w:t>高中高職英語教師進修網站：英語與文化教學（</w:t>
                  </w:r>
                  <w:r w:rsidRPr="002D5184">
                    <w:rPr>
                      <w:rFonts w:eastAsia="標楷體"/>
                      <w:color w:val="000000"/>
                      <w:kern w:val="0"/>
                    </w:rPr>
                    <w:t>High School and Vocational School English Teacher's Web: TEFL</w:t>
                  </w:r>
                  <w:r w:rsidRPr="002D5184">
                    <w:rPr>
                      <w:rFonts w:eastAsia="標楷體"/>
                      <w:color w:val="000000"/>
                      <w:kern w:val="0"/>
                    </w:rPr>
                    <w:t>）</w:t>
                  </w:r>
                  <w:r w:rsidRPr="002D5184">
                    <w:rPr>
                      <w:rFonts w:eastAsia="標楷體"/>
                      <w:color w:val="000000"/>
                      <w:kern w:val="0"/>
                    </w:rPr>
                    <w:t>.</w:t>
                  </w:r>
                  <w:r w:rsidRPr="002D5184">
                    <w:rPr>
                      <w:rFonts w:eastAsia="標楷體"/>
                      <w:color w:val="000000"/>
                      <w:kern w:val="0"/>
                    </w:rPr>
                    <w:t>子計畫執行人</w:t>
                  </w:r>
                  <w:r w:rsidRPr="002D5184">
                    <w:rPr>
                      <w:rFonts w:eastAsia="標楷體"/>
                      <w:color w:val="000000"/>
                      <w:kern w:val="0"/>
                    </w:rPr>
                    <w:t>.</w:t>
                  </w:r>
                  <w:r w:rsidRPr="002D5184">
                    <w:rPr>
                      <w:rFonts w:eastAsia="標楷體"/>
                      <w:color w:val="000000"/>
                      <w:kern w:val="0"/>
                    </w:rPr>
                    <w:t>教育部</w:t>
                  </w:r>
                  <w:r w:rsidRPr="002D5184">
                    <w:rPr>
                      <w:rFonts w:eastAsia="標楷體"/>
                      <w:color w:val="000000"/>
                      <w:kern w:val="0"/>
                    </w:rPr>
                    <w:t xml:space="preserve">. NT$20,000. </w:t>
                  </w:r>
                  <w:hyperlink r:id="rId11" w:history="1">
                    <w:r w:rsidRPr="002D5184">
                      <w:rPr>
                        <w:rStyle w:val="a7"/>
                        <w:rFonts w:eastAsia="標楷體"/>
                        <w:color w:val="000000"/>
                        <w:kern w:val="0"/>
                      </w:rPr>
                      <w:t>http://www.etweb.fju.edu.tw/culture/contact.htm</w:t>
                    </w:r>
                  </w:hyperlink>
                  <w:r w:rsidRPr="002D5184">
                    <w:rPr>
                      <w:rFonts w:eastAsia="標楷體"/>
                      <w:color w:val="000000"/>
                      <w:kern w:val="0"/>
                    </w:rPr>
                    <w:t xml:space="preserve"> </w:t>
                  </w:r>
                  <w:r w:rsidRPr="002D5184">
                    <w:rPr>
                      <w:rFonts w:eastAsia="標楷體"/>
                      <w:color w:val="000000"/>
                      <w:kern w:val="0"/>
                    </w:rPr>
                    <w:t>榮獲</w:t>
                  </w:r>
                  <w:r w:rsidRPr="002D5184">
                    <w:rPr>
                      <w:rFonts w:eastAsia="標楷體"/>
                      <w:color w:val="000000"/>
                    </w:rPr>
                    <w:t>九十一年度師資培育機構設置高級中等以下學校在職進修網站評鑑優等</w:t>
                  </w:r>
                </w:p>
                <w:p w:rsidR="00142484" w:rsidRPr="002D5184" w:rsidRDefault="00142484" w:rsidP="00806388">
                  <w:pPr>
                    <w:ind w:leftChars="100" w:left="240"/>
                    <w:jc w:val="both"/>
                    <w:rPr>
                      <w:rFonts w:eastAsia="標楷體"/>
                    </w:rPr>
                  </w:pPr>
                  <w:r w:rsidRPr="002D5184">
                    <w:rPr>
                      <w:rFonts w:eastAsia="標楷體"/>
                    </w:rPr>
                    <w:t>□</w:t>
                  </w:r>
                  <w:r w:rsidRPr="002D5184">
                    <w:rPr>
                      <w:rFonts w:eastAsia="標楷體"/>
                    </w:rPr>
                    <w:t>無</w:t>
                  </w:r>
                </w:p>
                <w:p w:rsidR="00142484" w:rsidRPr="002D5184" w:rsidRDefault="00142484" w:rsidP="00806388">
                  <w:pPr>
                    <w:jc w:val="both"/>
                    <w:rPr>
                      <w:rFonts w:eastAsia="標楷體"/>
                    </w:rPr>
                  </w:pPr>
                  <w:r w:rsidRPr="002D5184">
                    <w:rPr>
                      <w:rFonts w:eastAsia="標楷體"/>
                    </w:rPr>
                    <w:t xml:space="preserve">2. </w:t>
                  </w:r>
                  <w:r w:rsidRPr="002D5184">
                    <w:rPr>
                      <w:rFonts w:eastAsia="標楷體"/>
                    </w:rPr>
                    <w:t>教師是否曾發表與數位學習攸關之著作？（可複選）</w:t>
                  </w:r>
                </w:p>
                <w:p w:rsidR="00142484" w:rsidRPr="002D5184" w:rsidRDefault="00142484" w:rsidP="00806388">
                  <w:pPr>
                    <w:ind w:leftChars="100" w:left="240"/>
                    <w:jc w:val="both"/>
                    <w:rPr>
                      <w:rFonts w:eastAsia="標楷體"/>
                    </w:rPr>
                  </w:pPr>
                  <w:r w:rsidRPr="002D5184">
                    <w:rPr>
                      <w:rFonts w:eastAsia="標楷體"/>
                    </w:rPr>
                    <w:t>□</w:t>
                  </w:r>
                  <w:r w:rsidRPr="002D5184">
                    <w:rPr>
                      <w:rFonts w:eastAsia="標楷體"/>
                    </w:rPr>
                    <w:t>無</w:t>
                  </w:r>
                </w:p>
                <w:p w:rsidR="00142484" w:rsidRPr="002D5184" w:rsidRDefault="00142484" w:rsidP="00806388">
                  <w:pPr>
                    <w:ind w:leftChars="100" w:left="240"/>
                    <w:jc w:val="both"/>
                    <w:rPr>
                      <w:rFonts w:eastAsia="標楷體"/>
                    </w:rPr>
                  </w:pPr>
                  <w:r w:rsidRPr="002D5184">
                    <w:rPr>
                      <w:rFonts w:eastAsia="標楷體"/>
                    </w:rPr>
                    <w:t>□</w:t>
                  </w:r>
                  <w:r w:rsidRPr="002D5184">
                    <w:rPr>
                      <w:rFonts w:eastAsia="標楷體"/>
                    </w:rPr>
                    <w:t>學術期刊論文，共</w:t>
                  </w:r>
                  <w:r w:rsidRPr="002D5184">
                    <w:rPr>
                      <w:rFonts w:eastAsia="標楷體"/>
                      <w:u w:val="single"/>
                    </w:rPr>
                    <w:t xml:space="preserve">   </w:t>
                  </w:r>
                  <w:r w:rsidRPr="002D5184">
                    <w:rPr>
                      <w:rFonts w:eastAsia="標楷體"/>
                    </w:rPr>
                    <w:t>篇</w:t>
                  </w:r>
                </w:p>
                <w:p w:rsidR="00142484" w:rsidRPr="002D5184" w:rsidRDefault="00142484" w:rsidP="00806388">
                  <w:pPr>
                    <w:ind w:leftChars="100" w:left="240"/>
                    <w:jc w:val="both"/>
                    <w:rPr>
                      <w:rFonts w:eastAsia="標楷體"/>
                    </w:rPr>
                  </w:pPr>
                  <w:r w:rsidRPr="002D5184">
                    <w:rPr>
                      <w:rFonts w:eastAsia="標楷體"/>
                    </w:rPr>
                    <w:t>□</w:t>
                  </w:r>
                  <w:r w:rsidRPr="002D5184">
                    <w:rPr>
                      <w:rFonts w:eastAsia="標楷體"/>
                    </w:rPr>
                    <w:t>國際研討會論文，共</w:t>
                  </w:r>
                  <w:r w:rsidRPr="002D5184">
                    <w:rPr>
                      <w:rFonts w:eastAsia="標楷體"/>
                      <w:u w:val="single"/>
                    </w:rPr>
                    <w:t xml:space="preserve">   </w:t>
                  </w:r>
                  <w:r w:rsidRPr="002D5184">
                    <w:rPr>
                      <w:rFonts w:eastAsia="標楷體"/>
                    </w:rPr>
                    <w:t>篇</w:t>
                  </w:r>
                </w:p>
                <w:p w:rsidR="00142484" w:rsidRPr="002D5184" w:rsidRDefault="00142484" w:rsidP="00806388">
                  <w:pPr>
                    <w:ind w:leftChars="100" w:left="240"/>
                    <w:jc w:val="both"/>
                    <w:rPr>
                      <w:rFonts w:eastAsia="標楷體"/>
                    </w:rPr>
                  </w:pPr>
                  <w:r w:rsidRPr="002D5184">
                    <w:rPr>
                      <w:rFonts w:eastAsia="標楷體"/>
                    </w:rPr>
                    <w:sym w:font="Wingdings 2" w:char="F052"/>
                  </w:r>
                  <w:r w:rsidRPr="002D5184">
                    <w:rPr>
                      <w:rFonts w:eastAsia="標楷體"/>
                    </w:rPr>
                    <w:t>國內研討會論文，共</w:t>
                  </w:r>
                  <w:r w:rsidRPr="002D5184">
                    <w:rPr>
                      <w:rFonts w:eastAsia="標楷體"/>
                      <w:u w:val="single"/>
                    </w:rPr>
                    <w:t xml:space="preserve"> 2  </w:t>
                  </w:r>
                  <w:r w:rsidRPr="002D5184">
                    <w:rPr>
                      <w:rFonts w:eastAsia="標楷體"/>
                    </w:rPr>
                    <w:t>篇</w:t>
                  </w:r>
                </w:p>
                <w:p w:rsidR="00142484" w:rsidRPr="002D5184" w:rsidRDefault="00142484" w:rsidP="00806388">
                  <w:pPr>
                    <w:jc w:val="both"/>
                    <w:rPr>
                      <w:rFonts w:eastAsia="標楷體"/>
                    </w:rPr>
                  </w:pPr>
                  <w:r w:rsidRPr="002D5184">
                    <w:rPr>
                      <w:rFonts w:eastAsia="標楷體"/>
                    </w:rPr>
                    <w:t xml:space="preserve">3. </w:t>
                  </w:r>
                  <w:r w:rsidRPr="002D5184">
                    <w:rPr>
                      <w:rFonts w:eastAsia="標楷體"/>
                    </w:rPr>
                    <w:t>教師以往開授網路教學之經歷為：（可複選）</w:t>
                  </w:r>
                </w:p>
                <w:p w:rsidR="00142484" w:rsidRPr="002D5184" w:rsidRDefault="00142484" w:rsidP="00806388">
                  <w:pPr>
                    <w:ind w:leftChars="100" w:left="240"/>
                    <w:jc w:val="both"/>
                    <w:rPr>
                      <w:rFonts w:eastAsia="標楷體"/>
                    </w:rPr>
                  </w:pPr>
                  <w:r w:rsidRPr="002D5184">
                    <w:rPr>
                      <w:rFonts w:eastAsia="標楷體"/>
                    </w:rPr>
                    <w:t>□</w:t>
                  </w:r>
                  <w:r w:rsidRPr="002D5184">
                    <w:rPr>
                      <w:rFonts w:eastAsia="標楷體"/>
                    </w:rPr>
                    <w:t>網路輔助教學，共</w:t>
                  </w:r>
                  <w:r w:rsidRPr="002D5184">
                    <w:rPr>
                      <w:rFonts w:eastAsia="標楷體"/>
                      <w:u w:val="single"/>
                    </w:rPr>
                    <w:t xml:space="preserve">   </w:t>
                  </w:r>
                  <w:r w:rsidRPr="002D5184">
                    <w:rPr>
                      <w:rFonts w:eastAsia="標楷體"/>
                    </w:rPr>
                    <w:t>年</w:t>
                  </w:r>
                </w:p>
                <w:p w:rsidR="00142484" w:rsidRPr="002D5184" w:rsidRDefault="00142484" w:rsidP="00806388">
                  <w:pPr>
                    <w:ind w:leftChars="100" w:left="240"/>
                    <w:jc w:val="both"/>
                    <w:rPr>
                      <w:rFonts w:eastAsia="標楷體"/>
                    </w:rPr>
                  </w:pPr>
                  <w:r w:rsidRPr="002D5184">
                    <w:rPr>
                      <w:rFonts w:eastAsia="標楷體"/>
                    </w:rPr>
                    <w:sym w:font="Wingdings 2" w:char="F052"/>
                  </w:r>
                  <w:r w:rsidRPr="002D5184">
                    <w:rPr>
                      <w:rFonts w:eastAsia="標楷體"/>
                    </w:rPr>
                    <w:t>混合與全網路教學（</w:t>
                  </w:r>
                  <w:r w:rsidRPr="002D5184">
                    <w:rPr>
                      <w:rFonts w:eastAsia="標楷體"/>
                    </w:rPr>
                    <w:t>1/2</w:t>
                  </w:r>
                  <w:r w:rsidRPr="002D5184">
                    <w:rPr>
                      <w:rFonts w:eastAsia="標楷體"/>
                    </w:rPr>
                    <w:t>以上時數採遠距網路形式），共</w:t>
                  </w:r>
                  <w:r w:rsidRPr="002D5184">
                    <w:rPr>
                      <w:rFonts w:eastAsia="標楷體"/>
                      <w:u w:val="single"/>
                    </w:rPr>
                    <w:t xml:space="preserve"> </w:t>
                  </w:r>
                  <w:r w:rsidR="00136FA0" w:rsidRPr="002D5184">
                    <w:rPr>
                      <w:rFonts w:eastAsia="標楷體"/>
                      <w:u w:val="single"/>
                    </w:rPr>
                    <w:t>5</w:t>
                  </w:r>
                  <w:r w:rsidRPr="002D5184">
                    <w:rPr>
                      <w:rFonts w:eastAsia="標楷體"/>
                      <w:u w:val="single"/>
                    </w:rPr>
                    <w:t xml:space="preserve">  </w:t>
                  </w:r>
                  <w:r w:rsidRPr="002D5184">
                    <w:rPr>
                      <w:rFonts w:eastAsia="標楷體"/>
                    </w:rPr>
                    <w:t>年</w:t>
                  </w:r>
                </w:p>
                <w:p w:rsidR="00142484" w:rsidRPr="002D5184" w:rsidRDefault="00142484" w:rsidP="00806388">
                  <w:pPr>
                    <w:jc w:val="both"/>
                    <w:rPr>
                      <w:rFonts w:eastAsia="標楷體"/>
                    </w:rPr>
                  </w:pPr>
                  <w:r w:rsidRPr="002D5184">
                    <w:rPr>
                      <w:rFonts w:eastAsia="標楷體"/>
                    </w:rPr>
                    <w:t xml:space="preserve">4. </w:t>
                  </w:r>
                  <w:r w:rsidRPr="002D5184">
                    <w:rPr>
                      <w:rFonts w:eastAsia="標楷體"/>
                    </w:rPr>
                    <w:t>與其他教師協同進行數位學習攸關計畫或教學之經歷為：</w:t>
                  </w:r>
                </w:p>
                <w:p w:rsidR="00142484" w:rsidRPr="002D5184" w:rsidRDefault="00142484" w:rsidP="00806388">
                  <w:pPr>
                    <w:ind w:leftChars="100" w:left="240"/>
                    <w:jc w:val="both"/>
                    <w:rPr>
                      <w:rFonts w:eastAsia="標楷體"/>
                    </w:rPr>
                  </w:pPr>
                  <w:r w:rsidRPr="002D5184">
                    <w:rPr>
                      <w:rFonts w:eastAsia="標楷體"/>
                    </w:rPr>
                    <w:t>□</w:t>
                  </w:r>
                  <w:r w:rsidRPr="002D5184">
                    <w:rPr>
                      <w:rFonts w:eastAsia="標楷體"/>
                    </w:rPr>
                    <w:t>無</w:t>
                  </w:r>
                </w:p>
                <w:p w:rsidR="00142484" w:rsidRPr="002D5184" w:rsidRDefault="00142484" w:rsidP="00806388">
                  <w:pPr>
                    <w:ind w:leftChars="100" w:left="240"/>
                    <w:jc w:val="both"/>
                    <w:rPr>
                      <w:rFonts w:eastAsia="標楷體"/>
                    </w:rPr>
                  </w:pPr>
                  <w:r w:rsidRPr="002D5184">
                    <w:rPr>
                      <w:rFonts w:eastAsia="標楷體"/>
                    </w:rPr>
                    <w:sym w:font="Wingdings 2" w:char="F052"/>
                  </w:r>
                  <w:r w:rsidRPr="002D5184">
                    <w:rPr>
                      <w:rFonts w:eastAsia="標楷體"/>
                    </w:rPr>
                    <w:t>曾參與或主持以下計畫或課程，</w:t>
                  </w:r>
                </w:p>
                <w:p w:rsidR="00142484" w:rsidRPr="002D5184" w:rsidRDefault="00142484" w:rsidP="00806388">
                  <w:pPr>
                    <w:ind w:leftChars="210" w:left="504"/>
                    <w:jc w:val="both"/>
                    <w:rPr>
                      <w:rFonts w:eastAsia="標楷體"/>
                    </w:rPr>
                  </w:pPr>
                  <w:r w:rsidRPr="002D5184">
                    <w:rPr>
                      <w:rFonts w:eastAsia="標楷體"/>
                    </w:rPr>
                    <w:t>進行時，教師間彼此的交流與協作程度為：</w:t>
                  </w:r>
                </w:p>
                <w:p w:rsidR="00142484" w:rsidRPr="002D5184" w:rsidRDefault="00142484" w:rsidP="00142484">
                  <w:pPr>
                    <w:widowControl/>
                    <w:numPr>
                      <w:ilvl w:val="0"/>
                      <w:numId w:val="11"/>
                    </w:numPr>
                    <w:spacing w:before="100" w:beforeAutospacing="1" w:after="100" w:afterAutospacing="1"/>
                    <w:rPr>
                      <w:rFonts w:eastAsia="標楷體"/>
                    </w:rPr>
                  </w:pPr>
                  <w:r w:rsidRPr="002D5184">
                    <w:rPr>
                      <w:rFonts w:eastAsia="標楷體"/>
                      <w:kern w:val="0"/>
                    </w:rPr>
                    <w:t xml:space="preserve">2003/08-2004/07. </w:t>
                  </w:r>
                  <w:r w:rsidRPr="002D5184">
                    <w:rPr>
                      <w:rFonts w:eastAsia="標楷體"/>
                      <w:kern w:val="0"/>
                    </w:rPr>
                    <w:t>高中高職英語教師進修網站：英語與文化教學（</w:t>
                  </w:r>
                  <w:r w:rsidRPr="002D5184">
                    <w:rPr>
                      <w:rFonts w:eastAsia="標楷體"/>
                      <w:kern w:val="0"/>
                    </w:rPr>
                    <w:t>High School and Vocational School English Teacher's Web: TEFL</w:t>
                  </w:r>
                  <w:r w:rsidRPr="002D5184">
                    <w:rPr>
                      <w:rFonts w:eastAsia="標楷體"/>
                      <w:kern w:val="0"/>
                    </w:rPr>
                    <w:t>）</w:t>
                  </w:r>
                  <w:r w:rsidRPr="002D5184">
                    <w:rPr>
                      <w:rFonts w:eastAsia="標楷體"/>
                      <w:kern w:val="0"/>
                    </w:rPr>
                    <w:t xml:space="preserve">. </w:t>
                  </w:r>
                  <w:r w:rsidRPr="002D5184">
                    <w:rPr>
                      <w:rFonts w:eastAsia="標楷體"/>
                      <w:kern w:val="0"/>
                    </w:rPr>
                    <w:t>子計畫執行人</w:t>
                  </w:r>
                  <w:r w:rsidRPr="002D5184">
                    <w:rPr>
                      <w:rFonts w:eastAsia="標楷體"/>
                      <w:kern w:val="0"/>
                    </w:rPr>
                    <w:t xml:space="preserve">. </w:t>
                  </w:r>
                  <w:r w:rsidRPr="002D5184">
                    <w:rPr>
                      <w:rFonts w:eastAsia="標楷體"/>
                      <w:kern w:val="0"/>
                    </w:rPr>
                    <w:t>教育部</w:t>
                  </w:r>
                  <w:r w:rsidRPr="002D5184">
                    <w:rPr>
                      <w:rFonts w:eastAsia="標楷體"/>
                      <w:kern w:val="0"/>
                    </w:rPr>
                    <w:t xml:space="preserve">. NT$20,000. </w:t>
                  </w:r>
                  <w:hyperlink r:id="rId12" w:history="1">
                    <w:r w:rsidRPr="002D5184">
                      <w:rPr>
                        <w:rStyle w:val="a7"/>
                        <w:rFonts w:eastAsia="標楷體"/>
                        <w:kern w:val="0"/>
                      </w:rPr>
                      <w:t>http://www.etweb.fju.edu.tw/culture/contact.htm</w:t>
                    </w:r>
                  </w:hyperlink>
                  <w:r w:rsidRPr="002D5184">
                    <w:rPr>
                      <w:rFonts w:eastAsia="標楷體"/>
                      <w:kern w:val="0"/>
                    </w:rPr>
                    <w:t xml:space="preserve"> </w:t>
                  </w:r>
                  <w:r w:rsidRPr="002D5184">
                    <w:rPr>
                      <w:rFonts w:eastAsia="標楷體"/>
                      <w:kern w:val="0"/>
                    </w:rPr>
                    <w:t>榮獲</w:t>
                  </w:r>
                  <w:r w:rsidRPr="002D5184">
                    <w:rPr>
                      <w:rFonts w:eastAsia="標楷體"/>
                    </w:rPr>
                    <w:t>九十一年度師資培育機構設置高級中等以下學校在職進修網站評鑑優等</w:t>
                  </w:r>
                </w:p>
                <w:p w:rsidR="00142484" w:rsidRPr="002D5184" w:rsidRDefault="00142484" w:rsidP="00142484">
                  <w:pPr>
                    <w:widowControl/>
                    <w:numPr>
                      <w:ilvl w:val="0"/>
                      <w:numId w:val="12"/>
                    </w:numPr>
                    <w:spacing w:before="100" w:beforeAutospacing="1" w:after="100" w:afterAutospacing="1"/>
                    <w:rPr>
                      <w:rFonts w:eastAsia="標楷體"/>
                    </w:rPr>
                  </w:pPr>
                  <w:r w:rsidRPr="002D5184">
                    <w:rPr>
                      <w:rFonts w:eastAsia="標楷體"/>
                    </w:rPr>
                    <w:t xml:space="preserve">2006/08-2007/07 </w:t>
                  </w:r>
                  <w:r w:rsidRPr="002D5184">
                    <w:rPr>
                      <w:rFonts w:eastAsia="標楷體"/>
                    </w:rPr>
                    <w:t>九十五年度教育部獎勵大學教學卓越計畫</w:t>
                  </w:r>
                  <w:r w:rsidRPr="002D5184">
                    <w:rPr>
                      <w:rFonts w:eastAsia="標楷體"/>
                    </w:rPr>
                    <w:t xml:space="preserve">: </w:t>
                  </w:r>
                  <w:r w:rsidRPr="002D5184">
                    <w:rPr>
                      <w:rFonts w:eastAsia="標楷體"/>
                    </w:rPr>
                    <w:t>國際師生共教共學</w:t>
                  </w:r>
                  <w:r w:rsidRPr="002D5184">
                    <w:rPr>
                      <w:rFonts w:eastAsia="標楷體"/>
                    </w:rPr>
                    <w:t xml:space="preserve"> --</w:t>
                  </w:r>
                  <w:r w:rsidRPr="002D5184">
                    <w:rPr>
                      <w:rFonts w:eastAsia="標楷體"/>
                    </w:rPr>
                    <w:t>文化交流</w:t>
                  </w:r>
                  <w:r w:rsidRPr="002D5184">
                    <w:rPr>
                      <w:rFonts w:eastAsia="標楷體"/>
                    </w:rPr>
                    <w:t xml:space="preserve">: </w:t>
                  </w:r>
                  <w:r w:rsidRPr="002D5184">
                    <w:rPr>
                      <w:rFonts w:eastAsia="標楷體"/>
                    </w:rPr>
                    <w:t>與美國東卡羅萊納大學連線</w:t>
                  </w:r>
                  <w:r w:rsidRPr="002D5184">
                    <w:rPr>
                      <w:rFonts w:eastAsia="標楷體"/>
                    </w:rPr>
                    <w:t xml:space="preserve">. </w:t>
                  </w:r>
                  <w:r w:rsidRPr="002D5184">
                    <w:rPr>
                      <w:rFonts w:eastAsia="標楷體"/>
                    </w:rPr>
                    <w:t>計畫主持人暨授課老師</w:t>
                  </w:r>
                  <w:r w:rsidRPr="002D5184">
                    <w:rPr>
                      <w:rFonts w:eastAsia="標楷體"/>
                    </w:rPr>
                    <w:t xml:space="preserve"> [</w:t>
                  </w:r>
                  <w:r w:rsidRPr="002D5184">
                    <w:rPr>
                      <w:rFonts w:eastAsia="標楷體"/>
                    </w:rPr>
                    <w:t>課程</w:t>
                  </w:r>
                  <w:r w:rsidRPr="002D5184">
                    <w:rPr>
                      <w:rFonts w:eastAsia="標楷體"/>
                    </w:rPr>
                    <w:t xml:space="preserve">: </w:t>
                  </w:r>
                  <w:r w:rsidR="00034BE8">
                    <w:fldChar w:fldCharType="begin"/>
                  </w:r>
                  <w:r w:rsidR="00034BE8">
                    <w:instrText xml:space="preserve"> HYPERLINK "http://www.eng.fju.edu.tw/iacd_2007S/cultural_communication/" \t "_blank" </w:instrText>
                  </w:r>
                  <w:r w:rsidR="00034BE8">
                    <w:fldChar w:fldCharType="separate"/>
                  </w:r>
                  <w:r w:rsidRPr="002D5184">
                    <w:rPr>
                      <w:rStyle w:val="a7"/>
                      <w:rFonts w:eastAsia="標楷體"/>
                    </w:rPr>
                    <w:t>跨文化溝通</w:t>
                  </w:r>
                  <w:r w:rsidRPr="002D5184">
                    <w:rPr>
                      <w:rStyle w:val="a7"/>
                      <w:rFonts w:eastAsia="標楷體"/>
                    </w:rPr>
                    <w:t>:</w:t>
                  </w:r>
                  <w:r w:rsidRPr="002D5184">
                    <w:rPr>
                      <w:rStyle w:val="a7"/>
                      <w:rFonts w:eastAsia="標楷體"/>
                    </w:rPr>
                    <w:t>國際連線專題</w:t>
                  </w:r>
                  <w:r w:rsidR="00034BE8">
                    <w:rPr>
                      <w:rStyle w:val="a7"/>
                      <w:rFonts w:eastAsia="標楷體"/>
                    </w:rPr>
                    <w:fldChar w:fldCharType="end"/>
                  </w:r>
                  <w:r w:rsidRPr="002D5184">
                    <w:rPr>
                      <w:rFonts w:eastAsia="標楷體"/>
                    </w:rPr>
                    <w:t xml:space="preserve">] .NT$ 203,000. </w:t>
                  </w:r>
                </w:p>
                <w:p w:rsidR="00136FA0" w:rsidRPr="002D5184" w:rsidRDefault="00034BE8" w:rsidP="00136FA0">
                  <w:pPr>
                    <w:widowControl/>
                    <w:spacing w:line="0" w:lineRule="atLeast"/>
                    <w:ind w:firstLineChars="300" w:firstLine="720"/>
                    <w:rPr>
                      <w:rFonts w:eastAsia="標楷體"/>
                      <w:kern w:val="0"/>
                    </w:rPr>
                  </w:pPr>
                  <w:hyperlink r:id="rId13" w:history="1">
                    <w:r w:rsidR="00142484" w:rsidRPr="002D5184">
                      <w:rPr>
                        <w:rStyle w:val="a7"/>
                        <w:rFonts w:eastAsia="標楷體"/>
                        <w:kern w:val="0"/>
                      </w:rPr>
                      <w:t>http://www.eng.fju.edu.tw/iacd_2007S/cultural_communication/</w:t>
                    </w:r>
                  </w:hyperlink>
                </w:p>
                <w:p w:rsidR="00136FA0" w:rsidRPr="002D5184" w:rsidRDefault="00136FA0" w:rsidP="00136FA0">
                  <w:pPr>
                    <w:widowControl/>
                    <w:spacing w:line="0" w:lineRule="atLeast"/>
                    <w:rPr>
                      <w:rFonts w:eastAsia="標楷體"/>
                      <w:kern w:val="0"/>
                    </w:rPr>
                  </w:pPr>
                </w:p>
                <w:p w:rsidR="00136FA0" w:rsidRPr="002D5184" w:rsidRDefault="00136FA0" w:rsidP="00136FA0">
                  <w:pPr>
                    <w:widowControl/>
                    <w:numPr>
                      <w:ilvl w:val="0"/>
                      <w:numId w:val="26"/>
                    </w:numPr>
                    <w:spacing w:line="0" w:lineRule="atLeast"/>
                    <w:rPr>
                      <w:rFonts w:eastAsia="標楷體"/>
                    </w:rPr>
                  </w:pPr>
                  <w:r w:rsidRPr="002D5184">
                    <w:rPr>
                      <w:rFonts w:eastAsia="標楷體"/>
                      <w:kern w:val="0"/>
                    </w:rPr>
                    <w:t>2015/9-2016/01. 104</w:t>
                  </w:r>
                  <w:r w:rsidRPr="002D5184">
                    <w:rPr>
                      <w:rFonts w:eastAsia="標楷體"/>
                      <w:kern w:val="0"/>
                    </w:rPr>
                    <w:t>學年度翻轉課程課程計畫</w:t>
                  </w:r>
                  <w:r w:rsidRPr="002D5184">
                    <w:rPr>
                      <w:rFonts w:eastAsia="標楷體"/>
                      <w:kern w:val="0"/>
                    </w:rPr>
                    <w:t xml:space="preserve">. </w:t>
                  </w:r>
                  <w:r w:rsidR="00047F7D">
                    <w:rPr>
                      <w:rFonts w:eastAsia="標楷體" w:hint="eastAsia"/>
                      <w:kern w:val="0"/>
                    </w:rPr>
                    <w:br/>
                  </w:r>
                  <w:r w:rsidRPr="002D5184">
                    <w:rPr>
                      <w:rFonts w:eastAsia="標楷體"/>
                      <w:kern w:val="0"/>
                    </w:rPr>
                    <w:t>計畫主持人</w:t>
                  </w:r>
                  <w:r w:rsidRPr="002D5184">
                    <w:rPr>
                      <w:rFonts w:eastAsia="標楷體"/>
                      <w:kern w:val="0"/>
                    </w:rPr>
                    <w:t xml:space="preserve">. </w:t>
                  </w:r>
                  <w:r w:rsidRPr="002D5184">
                    <w:rPr>
                      <w:rFonts w:eastAsia="標楷體"/>
                      <w:kern w:val="0"/>
                    </w:rPr>
                    <w:t>輔仁大學遠距教學中心</w:t>
                  </w:r>
                  <w:r w:rsidRPr="002D5184">
                    <w:rPr>
                      <w:rFonts w:eastAsia="標楷體"/>
                      <w:kern w:val="0"/>
                    </w:rPr>
                    <w:t xml:space="preserve"> NT$40,000.</w:t>
                  </w:r>
                </w:p>
                <w:p w:rsidR="00136FA0" w:rsidRDefault="00136FA0" w:rsidP="00136FA0">
                  <w:pPr>
                    <w:widowControl/>
                    <w:spacing w:line="0" w:lineRule="atLeast"/>
                    <w:rPr>
                      <w:rFonts w:eastAsia="標楷體"/>
                      <w:kern w:val="0"/>
                    </w:rPr>
                  </w:pPr>
                </w:p>
                <w:p w:rsidR="00047F7D" w:rsidRPr="00047F7D" w:rsidRDefault="00047F7D" w:rsidP="00047F7D">
                  <w:pPr>
                    <w:widowControl/>
                    <w:numPr>
                      <w:ilvl w:val="0"/>
                      <w:numId w:val="26"/>
                    </w:numPr>
                    <w:spacing w:line="0" w:lineRule="atLeast"/>
                    <w:rPr>
                      <w:rFonts w:eastAsia="標楷體"/>
                    </w:rPr>
                  </w:pPr>
                  <w:r w:rsidRPr="002D5184">
                    <w:rPr>
                      <w:rFonts w:eastAsia="標楷體"/>
                      <w:kern w:val="0"/>
                    </w:rPr>
                    <w:t>2</w:t>
                  </w:r>
                  <w:r>
                    <w:rPr>
                      <w:rFonts w:eastAsia="標楷體"/>
                      <w:kern w:val="0"/>
                    </w:rPr>
                    <w:t>01</w:t>
                  </w:r>
                  <w:r>
                    <w:rPr>
                      <w:rFonts w:eastAsia="標楷體" w:hint="eastAsia"/>
                      <w:kern w:val="0"/>
                    </w:rPr>
                    <w:t>6</w:t>
                  </w:r>
                  <w:r w:rsidRPr="002D5184">
                    <w:rPr>
                      <w:rFonts w:eastAsia="標楷體"/>
                      <w:kern w:val="0"/>
                    </w:rPr>
                    <w:t>/</w:t>
                  </w:r>
                  <w:r>
                    <w:rPr>
                      <w:rFonts w:eastAsia="標楷體" w:hint="eastAsia"/>
                      <w:kern w:val="0"/>
                    </w:rPr>
                    <w:t xml:space="preserve">02 </w:t>
                  </w:r>
                  <w:r>
                    <w:rPr>
                      <w:rFonts w:eastAsia="標楷體" w:hint="eastAsia"/>
                      <w:kern w:val="0"/>
                    </w:rPr>
                    <w:t>申請</w:t>
                  </w:r>
                  <w:r w:rsidRPr="002D5184">
                    <w:rPr>
                      <w:rFonts w:eastAsia="標楷體"/>
                      <w:kern w:val="0"/>
                    </w:rPr>
                    <w:t>10</w:t>
                  </w:r>
                  <w:r>
                    <w:rPr>
                      <w:rFonts w:eastAsia="標楷體" w:hint="eastAsia"/>
                      <w:kern w:val="0"/>
                    </w:rPr>
                    <w:t>5</w:t>
                  </w:r>
                  <w:r w:rsidRPr="002D5184">
                    <w:rPr>
                      <w:rFonts w:eastAsia="標楷體"/>
                      <w:kern w:val="0"/>
                    </w:rPr>
                    <w:t>學年度</w:t>
                  </w:r>
                  <w:r>
                    <w:rPr>
                      <w:rFonts w:eastAsia="標楷體" w:hint="eastAsia"/>
                      <w:kern w:val="0"/>
                    </w:rPr>
                    <w:t>第一梯次教育部遠距課程</w:t>
                  </w:r>
                  <w:r>
                    <w:rPr>
                      <w:rFonts w:eastAsia="標楷體" w:hint="eastAsia"/>
                    </w:rPr>
                    <w:br/>
                  </w:r>
                  <w:r w:rsidRPr="00047F7D">
                    <w:rPr>
                      <w:rFonts w:eastAsia="標楷體" w:hint="eastAsia"/>
                      <w:kern w:val="0"/>
                    </w:rPr>
                    <w:t>認證</w:t>
                  </w:r>
                  <w:r w:rsidRPr="00047F7D">
                    <w:rPr>
                      <w:rFonts w:eastAsia="標楷體"/>
                      <w:kern w:val="0"/>
                    </w:rPr>
                    <w:t>.</w:t>
                  </w:r>
                </w:p>
                <w:p w:rsidR="00047F7D" w:rsidRPr="00047F7D" w:rsidRDefault="00047F7D" w:rsidP="00136FA0">
                  <w:pPr>
                    <w:widowControl/>
                    <w:spacing w:line="0" w:lineRule="atLeast"/>
                    <w:rPr>
                      <w:rFonts w:eastAsia="標楷體"/>
                      <w:kern w:val="0"/>
                    </w:rPr>
                  </w:pPr>
                </w:p>
                <w:p w:rsidR="00142484" w:rsidRPr="002D5184" w:rsidRDefault="00142484" w:rsidP="00806388">
                  <w:pPr>
                    <w:numPr>
                      <w:ilvl w:val="0"/>
                      <w:numId w:val="4"/>
                    </w:numPr>
                    <w:tabs>
                      <w:tab w:val="clear" w:pos="864"/>
                      <w:tab w:val="num" w:pos="1224"/>
                    </w:tabs>
                    <w:ind w:left="1224"/>
                    <w:jc w:val="both"/>
                    <w:rPr>
                      <w:rFonts w:eastAsia="標楷體"/>
                    </w:rPr>
                  </w:pPr>
                  <w:r w:rsidRPr="002D5184">
                    <w:rPr>
                      <w:rFonts w:eastAsia="標楷體"/>
                    </w:rPr>
                    <w:t>個人類計畫或課程，無協同議題</w:t>
                  </w:r>
                </w:p>
                <w:p w:rsidR="00142484" w:rsidRPr="002D5184" w:rsidRDefault="00142484" w:rsidP="00806388">
                  <w:pPr>
                    <w:numPr>
                      <w:ilvl w:val="0"/>
                      <w:numId w:val="4"/>
                    </w:numPr>
                    <w:tabs>
                      <w:tab w:val="clear" w:pos="864"/>
                      <w:tab w:val="num" w:pos="1224"/>
                    </w:tabs>
                    <w:ind w:left="1224"/>
                    <w:jc w:val="both"/>
                    <w:rPr>
                      <w:rFonts w:eastAsia="標楷體"/>
                    </w:rPr>
                  </w:pPr>
                  <w:r w:rsidRPr="002D5184">
                    <w:rPr>
                      <w:rFonts w:eastAsia="標楷體"/>
                    </w:rPr>
                    <w:t>一般程度互動</w:t>
                  </w:r>
                </w:p>
                <w:p w:rsidR="00142484" w:rsidRPr="002D5184" w:rsidRDefault="00142484" w:rsidP="00806388">
                  <w:pPr>
                    <w:numPr>
                      <w:ilvl w:val="0"/>
                      <w:numId w:val="4"/>
                    </w:numPr>
                    <w:tabs>
                      <w:tab w:val="clear" w:pos="864"/>
                      <w:tab w:val="num" w:pos="1224"/>
                    </w:tabs>
                    <w:ind w:left="1224"/>
                    <w:jc w:val="both"/>
                    <w:rPr>
                      <w:rFonts w:eastAsia="標楷體"/>
                    </w:rPr>
                  </w:pPr>
                  <w:r w:rsidRPr="002D5184">
                    <w:rPr>
                      <w:rFonts w:eastAsia="標楷體"/>
                    </w:rPr>
                    <w:t>深入的交流、但各自獨立執行子計畫或課程</w:t>
                  </w:r>
                </w:p>
                <w:p w:rsidR="00142484" w:rsidRPr="002D5184" w:rsidRDefault="00142484" w:rsidP="00AC45E5">
                  <w:pPr>
                    <w:ind w:left="864"/>
                    <w:jc w:val="both"/>
                    <w:rPr>
                      <w:rFonts w:eastAsia="標楷體"/>
                    </w:rPr>
                  </w:pPr>
                  <w:r w:rsidRPr="002D5184">
                    <w:rPr>
                      <w:rFonts w:eastAsia="標楷體"/>
                    </w:rPr>
                    <w:sym w:font="Wingdings 2" w:char="F052"/>
                  </w:r>
                  <w:r w:rsidRPr="002D5184">
                    <w:rPr>
                      <w:rFonts w:eastAsia="標楷體"/>
                    </w:rPr>
                    <w:t xml:space="preserve"> </w:t>
                  </w:r>
                  <w:r w:rsidRPr="002D5184">
                    <w:rPr>
                      <w:rFonts w:eastAsia="標楷體"/>
                    </w:rPr>
                    <w:t>深入的交流、並協同工作或協同教學</w:t>
                  </w:r>
                </w:p>
              </w:tc>
            </w:tr>
            <w:tr w:rsidR="00142484" w:rsidRPr="002D5184" w:rsidTr="008529B8">
              <w:tc>
                <w:tcPr>
                  <w:tcW w:w="874" w:type="dxa"/>
                </w:tcPr>
                <w:p w:rsidR="00142484" w:rsidRPr="002D5184" w:rsidRDefault="00142484" w:rsidP="00663E4D">
                  <w:pPr>
                    <w:snapToGrid w:val="0"/>
                    <w:rPr>
                      <w:rFonts w:eastAsia="標楷體"/>
                      <w:color w:val="000000"/>
                    </w:rPr>
                  </w:pPr>
                  <w:r w:rsidRPr="002D5184">
                    <w:rPr>
                      <w:rFonts w:eastAsia="標楷體"/>
                      <w:color w:val="000000"/>
                    </w:rPr>
                    <w:t>教師接受諮詢服務之意願與項目</w:t>
                  </w:r>
                </w:p>
              </w:tc>
              <w:tc>
                <w:tcPr>
                  <w:tcW w:w="7416" w:type="dxa"/>
                </w:tcPr>
                <w:p w:rsidR="00142484" w:rsidRPr="002D5184" w:rsidRDefault="00142484" w:rsidP="00806388">
                  <w:pPr>
                    <w:jc w:val="both"/>
                    <w:rPr>
                      <w:rFonts w:eastAsia="標楷體"/>
                    </w:rPr>
                  </w:pPr>
                  <w:r w:rsidRPr="002D5184">
                    <w:rPr>
                      <w:rFonts w:eastAsia="標楷體"/>
                    </w:rPr>
                    <w:t>教師接受本校教師資源與發展中心提供對本課程諮詢服務之意願為：</w:t>
                  </w:r>
                </w:p>
                <w:p w:rsidR="00142484" w:rsidRPr="002D5184" w:rsidRDefault="00142484" w:rsidP="00806388">
                  <w:pPr>
                    <w:ind w:leftChars="100" w:left="240"/>
                    <w:jc w:val="both"/>
                    <w:rPr>
                      <w:rFonts w:eastAsia="標楷體"/>
                    </w:rPr>
                  </w:pPr>
                  <w:r w:rsidRPr="002D5184">
                    <w:rPr>
                      <w:rFonts w:eastAsia="標楷體"/>
                    </w:rPr>
                    <w:t>□</w:t>
                  </w:r>
                  <w:r w:rsidRPr="002D5184">
                    <w:rPr>
                      <w:rFonts w:eastAsia="標楷體"/>
                    </w:rPr>
                    <w:t>不需要</w:t>
                  </w:r>
                </w:p>
                <w:p w:rsidR="00142484" w:rsidRPr="002D5184" w:rsidRDefault="00142484" w:rsidP="00806388">
                  <w:pPr>
                    <w:ind w:leftChars="100" w:left="240"/>
                    <w:jc w:val="both"/>
                    <w:rPr>
                      <w:rFonts w:eastAsia="標楷體"/>
                    </w:rPr>
                  </w:pPr>
                  <w:r w:rsidRPr="002D5184">
                    <w:rPr>
                      <w:rFonts w:eastAsia="標楷體"/>
                    </w:rPr>
                    <w:t>□</w:t>
                  </w:r>
                  <w:r w:rsidRPr="002D5184">
                    <w:rPr>
                      <w:rFonts w:eastAsia="標楷體"/>
                    </w:rPr>
                    <w:t>暫時不需要，需要時再主動聯繫</w:t>
                  </w:r>
                </w:p>
                <w:p w:rsidR="00142484" w:rsidRPr="002D5184" w:rsidRDefault="00142484" w:rsidP="00806388">
                  <w:pPr>
                    <w:ind w:leftChars="100" w:left="240"/>
                    <w:jc w:val="both"/>
                    <w:rPr>
                      <w:rFonts w:eastAsia="標楷體"/>
                    </w:rPr>
                  </w:pPr>
                  <w:r w:rsidRPr="002D5184">
                    <w:rPr>
                      <w:rFonts w:eastAsia="標楷體"/>
                    </w:rPr>
                    <w:sym w:font="Wingdings 2" w:char="F052"/>
                  </w:r>
                  <w:r w:rsidRPr="002D5184">
                    <w:rPr>
                      <w:rFonts w:eastAsia="標楷體"/>
                    </w:rPr>
                    <w:t xml:space="preserve"> </w:t>
                  </w:r>
                  <w:r w:rsidRPr="002D5184">
                    <w:rPr>
                      <w:rFonts w:eastAsia="標楷體"/>
                    </w:rPr>
                    <w:t>樂意接受，比較需要的部分為：</w:t>
                  </w:r>
                </w:p>
                <w:p w:rsidR="00142484" w:rsidRPr="002D5184" w:rsidRDefault="00142484" w:rsidP="00806388">
                  <w:pPr>
                    <w:ind w:leftChars="285" w:left="684"/>
                    <w:jc w:val="both"/>
                    <w:rPr>
                      <w:rFonts w:eastAsia="標楷體"/>
                    </w:rPr>
                  </w:pPr>
                  <w:r w:rsidRPr="002D5184">
                    <w:rPr>
                      <w:rFonts w:eastAsia="標楷體"/>
                    </w:rPr>
                    <w:sym w:font="Wingdings 2" w:char="F052"/>
                  </w:r>
                  <w:r w:rsidRPr="002D5184">
                    <w:rPr>
                      <w:rFonts w:eastAsia="標楷體"/>
                    </w:rPr>
                    <w:t xml:space="preserve"> </w:t>
                  </w:r>
                  <w:r w:rsidRPr="002D5184">
                    <w:rPr>
                      <w:rFonts w:eastAsia="標楷體"/>
                    </w:rPr>
                    <w:t>資訊與媒體方面</w:t>
                  </w:r>
                </w:p>
                <w:p w:rsidR="00142484" w:rsidRPr="002D5184" w:rsidRDefault="00142484" w:rsidP="00806388">
                  <w:pPr>
                    <w:ind w:leftChars="285" w:left="684"/>
                    <w:jc w:val="both"/>
                    <w:rPr>
                      <w:rFonts w:eastAsia="標楷體"/>
                    </w:rPr>
                  </w:pPr>
                  <w:r w:rsidRPr="002D5184">
                    <w:rPr>
                      <w:rFonts w:eastAsia="標楷體"/>
                    </w:rPr>
                    <w:t xml:space="preserve">□ </w:t>
                  </w:r>
                  <w:r w:rsidRPr="002D5184">
                    <w:rPr>
                      <w:rFonts w:eastAsia="標楷體"/>
                    </w:rPr>
                    <w:t>教與學之設計與理論方面</w:t>
                  </w:r>
                </w:p>
                <w:p w:rsidR="00142484" w:rsidRPr="002D5184" w:rsidRDefault="00142484" w:rsidP="00806388">
                  <w:pPr>
                    <w:ind w:leftChars="285" w:left="684"/>
                    <w:jc w:val="both"/>
                    <w:rPr>
                      <w:rFonts w:eastAsia="標楷體"/>
                    </w:rPr>
                  </w:pPr>
                  <w:r w:rsidRPr="002D5184">
                    <w:rPr>
                      <w:rFonts w:eastAsia="標楷體"/>
                    </w:rPr>
                    <w:t xml:space="preserve">□ </w:t>
                  </w:r>
                  <w:r w:rsidRPr="002D5184">
                    <w:rPr>
                      <w:rFonts w:eastAsia="標楷體"/>
                    </w:rPr>
                    <w:t>美學或人因設計方面</w:t>
                  </w:r>
                </w:p>
                <w:p w:rsidR="00142484" w:rsidRPr="002D5184" w:rsidRDefault="00142484" w:rsidP="00136FA0">
                  <w:pPr>
                    <w:ind w:leftChars="285" w:left="684"/>
                    <w:jc w:val="both"/>
                    <w:rPr>
                      <w:rFonts w:eastAsia="標楷體"/>
                    </w:rPr>
                  </w:pPr>
                  <w:r w:rsidRPr="002D5184">
                    <w:rPr>
                      <w:rFonts w:eastAsia="標楷體"/>
                    </w:rPr>
                    <w:t xml:space="preserve">□ </w:t>
                  </w:r>
                  <w:r w:rsidRPr="002D5184">
                    <w:rPr>
                      <w:rFonts w:eastAsia="標楷體"/>
                    </w:rPr>
                    <w:t>其他，</w:t>
                  </w:r>
                  <w:r w:rsidRPr="002D5184">
                    <w:rPr>
                      <w:rFonts w:eastAsia="標楷體"/>
                      <w:u w:val="single"/>
                    </w:rPr>
                    <w:t xml:space="preserve">                               </w:t>
                  </w:r>
                </w:p>
              </w:tc>
            </w:tr>
          </w:tbl>
          <w:p w:rsidR="005D0759" w:rsidRPr="002D5184" w:rsidRDefault="005D0759" w:rsidP="00663E4D">
            <w:pPr>
              <w:tabs>
                <w:tab w:val="left" w:pos="742"/>
              </w:tabs>
              <w:snapToGrid w:val="0"/>
              <w:jc w:val="both"/>
              <w:rPr>
                <w:rFonts w:eastAsia="標楷體"/>
                <w:sz w:val="26"/>
                <w:szCs w:val="26"/>
              </w:rPr>
            </w:pPr>
          </w:p>
        </w:tc>
      </w:tr>
    </w:tbl>
    <w:p w:rsidR="00223291" w:rsidRPr="002D5184" w:rsidRDefault="00223291" w:rsidP="005E65D3">
      <w:pPr>
        <w:snapToGrid w:val="0"/>
        <w:spacing w:before="120" w:afterLines="50" w:after="180" w:line="400" w:lineRule="exact"/>
        <w:jc w:val="both"/>
        <w:rPr>
          <w:rFonts w:eastAsia="標楷體"/>
          <w:b/>
          <w:color w:val="000000"/>
          <w:sz w:val="28"/>
          <w:szCs w:val="28"/>
        </w:rPr>
      </w:pPr>
    </w:p>
    <w:sectPr w:rsidR="00223291" w:rsidRPr="002D5184" w:rsidSect="00AE247E">
      <w:headerReference w:type="default" r:id="rId14"/>
      <w:pgSz w:w="11906" w:h="16838"/>
      <w:pgMar w:top="1077" w:right="1134" w:bottom="993" w:left="993" w:header="426"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BE8" w:rsidRDefault="00034BE8" w:rsidP="005E65D3">
      <w:r>
        <w:separator/>
      </w:r>
    </w:p>
  </w:endnote>
  <w:endnote w:type="continuationSeparator" w:id="0">
    <w:p w:rsidR="00034BE8" w:rsidRDefault="00034BE8" w:rsidP="005E6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標楷體">
    <w:altName w:val="宋体"/>
    <w:charset w:val="88"/>
    <w:family w:val="script"/>
    <w:pitch w:val="fixed"/>
    <w:sig w:usb0="00000003" w:usb1="080E0000" w:usb2="00000016" w:usb3="00000000" w:csb0="00100001" w:csb1="00000000"/>
  </w:font>
  <w:font w:name="新細明體">
    <w:panose1 w:val="02020500000000000000"/>
    <w:charset w:val="51"/>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Wingdings 2">
    <w:panose1 w:val="05020102010507070707"/>
    <w:charset w:val="02"/>
    <w:family w:val="auto"/>
    <w:pitch w:val="variable"/>
    <w:sig w:usb0="00000000" w:usb1="10000000" w:usb2="00000000" w:usb3="00000000" w:csb0="80000000" w:csb1="00000000"/>
  </w:font>
  <w:font w:name="微軟正黑體">
    <w:panose1 w:val="020B0604030504040204"/>
    <w:charset w:val="51"/>
    <w:family w:val="auto"/>
    <w:pitch w:val="variable"/>
    <w:sig w:usb0="00000087" w:usb1="288F4000" w:usb2="00000016" w:usb3="00000000" w:csb0="00100009"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BE8" w:rsidRDefault="00034BE8" w:rsidP="005E65D3">
      <w:r>
        <w:separator/>
      </w:r>
    </w:p>
  </w:footnote>
  <w:footnote w:type="continuationSeparator" w:id="0">
    <w:p w:rsidR="00034BE8" w:rsidRDefault="00034BE8" w:rsidP="005E65D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4B7" w:rsidRPr="00AA2B95" w:rsidRDefault="00B854B7" w:rsidP="00AA2B95">
    <w:pPr>
      <w:snapToGrid w:val="0"/>
      <w:spacing w:before="120" w:afterLines="50" w:after="120" w:line="400" w:lineRule="exact"/>
      <w:rPr>
        <w:rFonts w:eastAsia="標楷體"/>
        <w:color w:val="000000"/>
        <w:sz w:val="16"/>
        <w:szCs w:val="16"/>
      </w:rPr>
    </w:pPr>
    <w:r>
      <w:rPr>
        <w:rFonts w:eastAsia="標楷體" w:hint="eastAsia"/>
        <w:color w:val="000000"/>
        <w:sz w:val="16"/>
        <w:szCs w:val="16"/>
      </w:rPr>
      <w:t>※配合教育部</w:t>
    </w:r>
    <w:r w:rsidRPr="003B1FFA">
      <w:rPr>
        <w:rFonts w:eastAsia="標楷體"/>
        <w:color w:val="000000"/>
        <w:sz w:val="16"/>
        <w:szCs w:val="16"/>
      </w:rPr>
      <w:t>台高</w:t>
    </w:r>
    <w:r w:rsidRPr="003B1FFA">
      <w:rPr>
        <w:rFonts w:eastAsia="標楷體"/>
        <w:color w:val="000000"/>
        <w:sz w:val="16"/>
        <w:szCs w:val="16"/>
      </w:rPr>
      <w:t>(</w:t>
    </w:r>
    <w:r w:rsidRPr="003B1FFA">
      <w:rPr>
        <w:rFonts w:eastAsia="標楷體"/>
        <w:color w:val="000000"/>
        <w:sz w:val="16"/>
        <w:szCs w:val="16"/>
      </w:rPr>
      <w:t>二</w:t>
    </w:r>
    <w:r w:rsidRPr="003B1FFA">
      <w:rPr>
        <w:rFonts w:eastAsia="標楷體"/>
        <w:color w:val="000000"/>
        <w:sz w:val="16"/>
        <w:szCs w:val="16"/>
      </w:rPr>
      <w:t>)</w:t>
    </w:r>
    <w:r w:rsidRPr="003B1FFA">
      <w:rPr>
        <w:rFonts w:eastAsia="標楷體"/>
        <w:color w:val="000000"/>
        <w:sz w:val="16"/>
        <w:szCs w:val="16"/>
      </w:rPr>
      <w:t>字第</w:t>
    </w:r>
    <w:r w:rsidRPr="003B1FFA">
      <w:rPr>
        <w:rFonts w:eastAsia="標楷體"/>
        <w:color w:val="000000"/>
        <w:sz w:val="16"/>
        <w:szCs w:val="16"/>
      </w:rPr>
      <w:t>0990198468</w:t>
    </w:r>
    <w:r w:rsidRPr="003B1FFA">
      <w:rPr>
        <w:rFonts w:eastAsia="標楷體"/>
        <w:color w:val="000000"/>
        <w:sz w:val="16"/>
        <w:szCs w:val="16"/>
      </w:rPr>
      <w:t>號</w:t>
    </w:r>
    <w:r>
      <w:rPr>
        <w:rFonts w:eastAsia="標楷體" w:hint="eastAsia"/>
        <w:color w:val="000000"/>
        <w:sz w:val="16"/>
        <w:szCs w:val="16"/>
      </w:rPr>
      <w:t>辦理，</w:t>
    </w:r>
    <w:r w:rsidRPr="00751076">
      <w:rPr>
        <w:rFonts w:eastAsia="標楷體" w:hint="eastAsia"/>
        <w:color w:val="000000"/>
        <w:sz w:val="16"/>
        <w:szCs w:val="16"/>
      </w:rPr>
      <w:t>99</w:t>
    </w:r>
    <w:r w:rsidRPr="00751076">
      <w:rPr>
        <w:rFonts w:eastAsia="標楷體" w:hint="eastAsia"/>
        <w:color w:val="000000"/>
        <w:sz w:val="16"/>
        <w:szCs w:val="16"/>
      </w:rPr>
      <w:t>學年度第二學期</w:t>
    </w:r>
    <w:r>
      <w:rPr>
        <w:rFonts w:eastAsia="標楷體" w:hint="eastAsia"/>
        <w:color w:val="000000"/>
        <w:sz w:val="16"/>
        <w:szCs w:val="16"/>
      </w:rPr>
      <w:t>始</w:t>
    </w:r>
    <w:r w:rsidRPr="00751076">
      <w:rPr>
        <w:rFonts w:eastAsia="標楷體" w:hint="eastAsia"/>
        <w:color w:val="000000"/>
        <w:sz w:val="16"/>
        <w:szCs w:val="16"/>
      </w:rPr>
      <w:t>用本表</w:t>
    </w:r>
    <w:r>
      <w:rPr>
        <w:rFonts w:eastAsia="標楷體" w:hint="eastAsia"/>
        <w:color w:val="000000"/>
        <w:sz w:val="16"/>
        <w:szCs w:val="16"/>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6E2B3D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57B51"/>
    <w:multiLevelType w:val="hybridMultilevel"/>
    <w:tmpl w:val="571EA8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38A4857"/>
    <w:multiLevelType w:val="hybridMultilevel"/>
    <w:tmpl w:val="103E81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23A10940"/>
    <w:multiLevelType w:val="hybridMultilevel"/>
    <w:tmpl w:val="DE2832D6"/>
    <w:lvl w:ilvl="0" w:tplc="C6AE824A">
      <w:start w:val="1"/>
      <w:numFmt w:val="taiwaneseCountingThousand"/>
      <w:lvlText w:val="%1、"/>
      <w:lvlJc w:val="left"/>
      <w:pPr>
        <w:tabs>
          <w:tab w:val="num" w:pos="720"/>
        </w:tabs>
        <w:ind w:left="720" w:hanging="720"/>
      </w:pPr>
      <w:rPr>
        <w:rFonts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7912160"/>
    <w:multiLevelType w:val="hybridMultilevel"/>
    <w:tmpl w:val="2D3480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2E372F8C"/>
    <w:multiLevelType w:val="hybridMultilevel"/>
    <w:tmpl w:val="9BA2FDF8"/>
    <w:lvl w:ilvl="0" w:tplc="A00A1B74">
      <w:start w:val="2"/>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2EA40E8F"/>
    <w:multiLevelType w:val="hybridMultilevel"/>
    <w:tmpl w:val="5C4AF71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40F6670"/>
    <w:multiLevelType w:val="hybridMultilevel"/>
    <w:tmpl w:val="A10015C0"/>
    <w:lvl w:ilvl="0" w:tplc="9F003E04">
      <w:numFmt w:val="bullet"/>
      <w:lvlText w:val="□"/>
      <w:lvlJc w:val="left"/>
      <w:pPr>
        <w:tabs>
          <w:tab w:val="num" w:pos="1005"/>
        </w:tabs>
        <w:ind w:left="1005" w:hanging="525"/>
      </w:pPr>
      <w:rPr>
        <w:rFonts w:ascii="標楷體" w:eastAsia="標楷體" w:hAnsi="標楷體"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8">
    <w:nsid w:val="3E824EB1"/>
    <w:multiLevelType w:val="hybridMultilevel"/>
    <w:tmpl w:val="A9B03DEE"/>
    <w:lvl w:ilvl="0" w:tplc="72D27602">
      <w:start w:val="4"/>
      <w:numFmt w:val="bullet"/>
      <w:lvlText w:val="□"/>
      <w:lvlJc w:val="left"/>
      <w:pPr>
        <w:tabs>
          <w:tab w:val="num" w:pos="864"/>
        </w:tabs>
        <w:ind w:left="864" w:hanging="360"/>
      </w:pPr>
      <w:rPr>
        <w:rFonts w:ascii="標楷體" w:eastAsia="標楷體" w:hAnsi="標楷體" w:cs="Times New Roman" w:hint="eastAsia"/>
      </w:rPr>
    </w:lvl>
    <w:lvl w:ilvl="1" w:tplc="04090003" w:tentative="1">
      <w:start w:val="1"/>
      <w:numFmt w:val="bullet"/>
      <w:lvlText w:val=""/>
      <w:lvlJc w:val="left"/>
      <w:pPr>
        <w:tabs>
          <w:tab w:val="num" w:pos="1464"/>
        </w:tabs>
        <w:ind w:left="1464" w:hanging="480"/>
      </w:pPr>
      <w:rPr>
        <w:rFonts w:ascii="Wingdings" w:hAnsi="Wingdings" w:hint="default"/>
      </w:rPr>
    </w:lvl>
    <w:lvl w:ilvl="2" w:tplc="04090005" w:tentative="1">
      <w:start w:val="1"/>
      <w:numFmt w:val="bullet"/>
      <w:lvlText w:val=""/>
      <w:lvlJc w:val="left"/>
      <w:pPr>
        <w:tabs>
          <w:tab w:val="num" w:pos="1944"/>
        </w:tabs>
        <w:ind w:left="1944" w:hanging="480"/>
      </w:pPr>
      <w:rPr>
        <w:rFonts w:ascii="Wingdings" w:hAnsi="Wingdings" w:hint="default"/>
      </w:rPr>
    </w:lvl>
    <w:lvl w:ilvl="3" w:tplc="04090001" w:tentative="1">
      <w:start w:val="1"/>
      <w:numFmt w:val="bullet"/>
      <w:lvlText w:val=""/>
      <w:lvlJc w:val="left"/>
      <w:pPr>
        <w:tabs>
          <w:tab w:val="num" w:pos="2424"/>
        </w:tabs>
        <w:ind w:left="2424" w:hanging="480"/>
      </w:pPr>
      <w:rPr>
        <w:rFonts w:ascii="Wingdings" w:hAnsi="Wingdings" w:hint="default"/>
      </w:rPr>
    </w:lvl>
    <w:lvl w:ilvl="4" w:tplc="04090003" w:tentative="1">
      <w:start w:val="1"/>
      <w:numFmt w:val="bullet"/>
      <w:lvlText w:val=""/>
      <w:lvlJc w:val="left"/>
      <w:pPr>
        <w:tabs>
          <w:tab w:val="num" w:pos="2904"/>
        </w:tabs>
        <w:ind w:left="2904" w:hanging="480"/>
      </w:pPr>
      <w:rPr>
        <w:rFonts w:ascii="Wingdings" w:hAnsi="Wingdings" w:hint="default"/>
      </w:rPr>
    </w:lvl>
    <w:lvl w:ilvl="5" w:tplc="04090005" w:tentative="1">
      <w:start w:val="1"/>
      <w:numFmt w:val="bullet"/>
      <w:lvlText w:val=""/>
      <w:lvlJc w:val="left"/>
      <w:pPr>
        <w:tabs>
          <w:tab w:val="num" w:pos="3384"/>
        </w:tabs>
        <w:ind w:left="3384" w:hanging="480"/>
      </w:pPr>
      <w:rPr>
        <w:rFonts w:ascii="Wingdings" w:hAnsi="Wingdings" w:hint="default"/>
      </w:rPr>
    </w:lvl>
    <w:lvl w:ilvl="6" w:tplc="04090001" w:tentative="1">
      <w:start w:val="1"/>
      <w:numFmt w:val="bullet"/>
      <w:lvlText w:val=""/>
      <w:lvlJc w:val="left"/>
      <w:pPr>
        <w:tabs>
          <w:tab w:val="num" w:pos="3864"/>
        </w:tabs>
        <w:ind w:left="3864" w:hanging="480"/>
      </w:pPr>
      <w:rPr>
        <w:rFonts w:ascii="Wingdings" w:hAnsi="Wingdings" w:hint="default"/>
      </w:rPr>
    </w:lvl>
    <w:lvl w:ilvl="7" w:tplc="04090003" w:tentative="1">
      <w:start w:val="1"/>
      <w:numFmt w:val="bullet"/>
      <w:lvlText w:val=""/>
      <w:lvlJc w:val="left"/>
      <w:pPr>
        <w:tabs>
          <w:tab w:val="num" w:pos="4344"/>
        </w:tabs>
        <w:ind w:left="4344" w:hanging="480"/>
      </w:pPr>
      <w:rPr>
        <w:rFonts w:ascii="Wingdings" w:hAnsi="Wingdings" w:hint="default"/>
      </w:rPr>
    </w:lvl>
    <w:lvl w:ilvl="8" w:tplc="04090005" w:tentative="1">
      <w:start w:val="1"/>
      <w:numFmt w:val="bullet"/>
      <w:lvlText w:val=""/>
      <w:lvlJc w:val="left"/>
      <w:pPr>
        <w:tabs>
          <w:tab w:val="num" w:pos="4824"/>
        </w:tabs>
        <w:ind w:left="4824" w:hanging="480"/>
      </w:pPr>
      <w:rPr>
        <w:rFonts w:ascii="Wingdings" w:hAnsi="Wingdings" w:hint="default"/>
      </w:rPr>
    </w:lvl>
  </w:abstractNum>
  <w:abstractNum w:abstractNumId="9">
    <w:nsid w:val="42A3253F"/>
    <w:multiLevelType w:val="hybridMultilevel"/>
    <w:tmpl w:val="5AD4E816"/>
    <w:lvl w:ilvl="0" w:tplc="26DC1B22">
      <w:start w:val="1"/>
      <w:numFmt w:val="bullet"/>
      <w:lvlText w:val=""/>
      <w:lvlJc w:val="left"/>
      <w:pPr>
        <w:ind w:left="960" w:hanging="480"/>
      </w:pPr>
      <w:rPr>
        <w:rFonts w:ascii="Wingdings" w:hAnsi="Wingdings" w:hint="default"/>
        <w:sz w:val="16"/>
        <w:szCs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nsid w:val="4E9B59D4"/>
    <w:multiLevelType w:val="hybridMultilevel"/>
    <w:tmpl w:val="E97A7492"/>
    <w:lvl w:ilvl="0" w:tplc="9F003E04">
      <w:numFmt w:val="bullet"/>
      <w:lvlText w:val="□"/>
      <w:lvlJc w:val="left"/>
      <w:pPr>
        <w:ind w:left="1044" w:hanging="480"/>
      </w:pPr>
      <w:rPr>
        <w:rFonts w:ascii="標楷體" w:eastAsia="標楷體" w:hAnsi="標楷體" w:cs="Times New Roman" w:hint="eastAsia"/>
      </w:rPr>
    </w:lvl>
    <w:lvl w:ilvl="1" w:tplc="04090003" w:tentative="1">
      <w:start w:val="1"/>
      <w:numFmt w:val="bullet"/>
      <w:lvlText w:val=""/>
      <w:lvlJc w:val="left"/>
      <w:pPr>
        <w:ind w:left="1524" w:hanging="480"/>
      </w:pPr>
      <w:rPr>
        <w:rFonts w:ascii="Wingdings" w:hAnsi="Wingdings" w:hint="default"/>
      </w:rPr>
    </w:lvl>
    <w:lvl w:ilvl="2" w:tplc="04090005"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3" w:tentative="1">
      <w:start w:val="1"/>
      <w:numFmt w:val="bullet"/>
      <w:lvlText w:val=""/>
      <w:lvlJc w:val="left"/>
      <w:pPr>
        <w:ind w:left="2964" w:hanging="480"/>
      </w:pPr>
      <w:rPr>
        <w:rFonts w:ascii="Wingdings" w:hAnsi="Wingdings" w:hint="default"/>
      </w:rPr>
    </w:lvl>
    <w:lvl w:ilvl="5" w:tplc="04090005"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3" w:tentative="1">
      <w:start w:val="1"/>
      <w:numFmt w:val="bullet"/>
      <w:lvlText w:val=""/>
      <w:lvlJc w:val="left"/>
      <w:pPr>
        <w:ind w:left="4404" w:hanging="480"/>
      </w:pPr>
      <w:rPr>
        <w:rFonts w:ascii="Wingdings" w:hAnsi="Wingdings" w:hint="default"/>
      </w:rPr>
    </w:lvl>
    <w:lvl w:ilvl="8" w:tplc="04090005" w:tentative="1">
      <w:start w:val="1"/>
      <w:numFmt w:val="bullet"/>
      <w:lvlText w:val=""/>
      <w:lvlJc w:val="left"/>
      <w:pPr>
        <w:ind w:left="4884" w:hanging="480"/>
      </w:pPr>
      <w:rPr>
        <w:rFonts w:ascii="Wingdings" w:hAnsi="Wingdings" w:hint="default"/>
      </w:rPr>
    </w:lvl>
  </w:abstractNum>
  <w:abstractNum w:abstractNumId="11">
    <w:nsid w:val="50A063AE"/>
    <w:multiLevelType w:val="hybridMultilevel"/>
    <w:tmpl w:val="C3BC83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51556D4F"/>
    <w:multiLevelType w:val="hybridMultilevel"/>
    <w:tmpl w:val="5F384A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55030AFE"/>
    <w:multiLevelType w:val="multilevel"/>
    <w:tmpl w:val="BD62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C07099"/>
    <w:multiLevelType w:val="multilevel"/>
    <w:tmpl w:val="C860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583FA3"/>
    <w:multiLevelType w:val="hybridMultilevel"/>
    <w:tmpl w:val="9A54233E"/>
    <w:lvl w:ilvl="0" w:tplc="58308A8C">
      <w:start w:val="1"/>
      <w:numFmt w:val="taiwaneseCountingThousand"/>
      <w:lvlText w:val="%1"/>
      <w:lvlJc w:val="left"/>
      <w:pPr>
        <w:ind w:left="480" w:hanging="480"/>
      </w:pPr>
      <w:rPr>
        <w:rFonts w:hint="eastAsia"/>
        <w:b/>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F3954D5"/>
    <w:multiLevelType w:val="hybridMultilevel"/>
    <w:tmpl w:val="5BC616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60321E71"/>
    <w:multiLevelType w:val="hybridMultilevel"/>
    <w:tmpl w:val="A128E6DE"/>
    <w:lvl w:ilvl="0" w:tplc="6C264ED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39926EC"/>
    <w:multiLevelType w:val="hybridMultilevel"/>
    <w:tmpl w:val="A600F7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6C136507"/>
    <w:multiLevelType w:val="hybridMultilevel"/>
    <w:tmpl w:val="EDFC7D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6E0217B7"/>
    <w:multiLevelType w:val="hybridMultilevel"/>
    <w:tmpl w:val="0D04C48A"/>
    <w:lvl w:ilvl="0" w:tplc="BA9ED016">
      <w:start w:val="1"/>
      <w:numFmt w:val="decim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F722D4D"/>
    <w:multiLevelType w:val="hybridMultilevel"/>
    <w:tmpl w:val="FDC29510"/>
    <w:lvl w:ilvl="0" w:tplc="26DC1B22">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730D06E7"/>
    <w:multiLevelType w:val="hybridMultilevel"/>
    <w:tmpl w:val="733AEBEE"/>
    <w:lvl w:ilvl="0" w:tplc="4C64236C">
      <w:start w:val="4"/>
      <w:numFmt w:val="taiwaneseCountingThousand"/>
      <w:lvlText w:val="%1、"/>
      <w:lvlJc w:val="left"/>
      <w:pPr>
        <w:ind w:left="540" w:hanging="5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4913A8E"/>
    <w:multiLevelType w:val="hybridMultilevel"/>
    <w:tmpl w:val="5972019A"/>
    <w:lvl w:ilvl="0" w:tplc="9F003E04">
      <w:numFmt w:val="bullet"/>
      <w:lvlText w:val="□"/>
      <w:lvlJc w:val="left"/>
      <w:pPr>
        <w:ind w:left="1044" w:hanging="480"/>
      </w:pPr>
      <w:rPr>
        <w:rFonts w:ascii="標楷體" w:eastAsia="標楷體" w:hAnsi="標楷體" w:cs="Times New Roman" w:hint="eastAsia"/>
      </w:rPr>
    </w:lvl>
    <w:lvl w:ilvl="1" w:tplc="04090003" w:tentative="1">
      <w:start w:val="1"/>
      <w:numFmt w:val="bullet"/>
      <w:lvlText w:val=""/>
      <w:lvlJc w:val="left"/>
      <w:pPr>
        <w:ind w:left="1524" w:hanging="480"/>
      </w:pPr>
      <w:rPr>
        <w:rFonts w:ascii="Wingdings" w:hAnsi="Wingdings" w:hint="default"/>
      </w:rPr>
    </w:lvl>
    <w:lvl w:ilvl="2" w:tplc="04090005"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3" w:tentative="1">
      <w:start w:val="1"/>
      <w:numFmt w:val="bullet"/>
      <w:lvlText w:val=""/>
      <w:lvlJc w:val="left"/>
      <w:pPr>
        <w:ind w:left="2964" w:hanging="480"/>
      </w:pPr>
      <w:rPr>
        <w:rFonts w:ascii="Wingdings" w:hAnsi="Wingdings" w:hint="default"/>
      </w:rPr>
    </w:lvl>
    <w:lvl w:ilvl="5" w:tplc="04090005"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3" w:tentative="1">
      <w:start w:val="1"/>
      <w:numFmt w:val="bullet"/>
      <w:lvlText w:val=""/>
      <w:lvlJc w:val="left"/>
      <w:pPr>
        <w:ind w:left="4404" w:hanging="480"/>
      </w:pPr>
      <w:rPr>
        <w:rFonts w:ascii="Wingdings" w:hAnsi="Wingdings" w:hint="default"/>
      </w:rPr>
    </w:lvl>
    <w:lvl w:ilvl="8" w:tplc="04090005" w:tentative="1">
      <w:start w:val="1"/>
      <w:numFmt w:val="bullet"/>
      <w:lvlText w:val=""/>
      <w:lvlJc w:val="left"/>
      <w:pPr>
        <w:ind w:left="4884" w:hanging="480"/>
      </w:pPr>
      <w:rPr>
        <w:rFonts w:ascii="Wingdings" w:hAnsi="Wingdings" w:hint="default"/>
      </w:rPr>
    </w:lvl>
  </w:abstractNum>
  <w:abstractNum w:abstractNumId="24">
    <w:nsid w:val="76CA0394"/>
    <w:multiLevelType w:val="hybridMultilevel"/>
    <w:tmpl w:val="3BFCA87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79E76A35"/>
    <w:multiLevelType w:val="multilevel"/>
    <w:tmpl w:val="1F5EB41A"/>
    <w:lvl w:ilvl="0">
      <w:start w:val="1"/>
      <w:numFmt w:val="ideographLegalTraditional"/>
      <w:pStyle w:val="1"/>
      <w:lvlText w:val="%1、"/>
      <w:lvlJc w:val="left"/>
      <w:pPr>
        <w:ind w:left="0" w:firstLine="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taiwaneseCountingThousand"/>
      <w:pStyle w:val="2"/>
      <w:lvlText w:val="%2、"/>
      <w:lvlJc w:val="left"/>
      <w:pPr>
        <w:ind w:left="0" w:firstLine="0"/>
      </w:pPr>
      <w:rPr>
        <w:rFonts w:ascii="Times New Roman" w:eastAsia="標楷體" w:hAnsi="Times New Roman" w:hint="default"/>
        <w:b w:val="0"/>
        <w:i w:val="0"/>
        <w:sz w:val="28"/>
      </w:rPr>
    </w:lvl>
    <w:lvl w:ilvl="2">
      <w:start w:val="1"/>
      <w:numFmt w:val="taiwaneseCountingThousand"/>
      <w:pStyle w:val="3"/>
      <w:lvlText w:val="(%3)"/>
      <w:lvlJc w:val="left"/>
      <w:pPr>
        <w:ind w:left="0" w:firstLine="0"/>
      </w:pPr>
      <w:rPr>
        <w:rFonts w:hint="eastAsia"/>
      </w:rPr>
    </w:lvl>
    <w:lvl w:ilvl="3">
      <w:start w:val="1"/>
      <w:numFmt w:val="decimal"/>
      <w:pStyle w:val="4"/>
      <w:lvlText w:val="%4."/>
      <w:lvlJc w:val="right"/>
      <w:pPr>
        <w:ind w:left="0" w:firstLine="288"/>
      </w:pPr>
      <w:rPr>
        <w:rFonts w:ascii="Times New Roman" w:eastAsia="標楷體" w:hAnsi="Times New Roman" w:hint="default"/>
        <w:b w:val="0"/>
        <w:i w:val="0"/>
        <w:sz w:val="28"/>
      </w:rPr>
    </w:lvl>
    <w:lvl w:ilvl="4">
      <w:start w:val="1"/>
      <w:numFmt w:val="decimal"/>
      <w:pStyle w:val="5"/>
      <w:lvlText w:val="(%5)"/>
      <w:lvlJc w:val="left"/>
      <w:pPr>
        <w:ind w:left="0" w:firstLine="0"/>
      </w:pPr>
      <w:rPr>
        <w:rFonts w:ascii="Times New Roman" w:eastAsia="標楷體" w:hAnsi="Times New Roman" w:hint="default"/>
        <w:b w:val="0"/>
        <w:i w:val="0"/>
        <w:sz w:val="28"/>
      </w:rPr>
    </w:lvl>
    <w:lvl w:ilvl="5">
      <w:start w:val="1"/>
      <w:numFmt w:val="upperLetter"/>
      <w:pStyle w:val="6"/>
      <w:lvlText w:val="%6."/>
      <w:lvlJc w:val="left"/>
      <w:pPr>
        <w:ind w:left="0" w:firstLine="0"/>
      </w:pPr>
      <w:rPr>
        <w:rFonts w:ascii="Times New Roman" w:eastAsia="標楷體" w:hAnsi="Times New Roman" w:hint="default"/>
        <w:b w:val="0"/>
        <w:i w:val="0"/>
        <w:sz w:val="28"/>
      </w:rPr>
    </w:lvl>
    <w:lvl w:ilvl="6">
      <w:start w:val="1"/>
      <w:numFmt w:val="upperLetter"/>
      <w:pStyle w:val="7"/>
      <w:lvlText w:val="(%7)"/>
      <w:lvlJc w:val="left"/>
      <w:pPr>
        <w:ind w:left="0" w:firstLine="0"/>
      </w:pPr>
      <w:rPr>
        <w:rFonts w:ascii="Times New Roman" w:eastAsia="標楷體" w:hAnsi="Times New Roman" w:hint="default"/>
        <w:b w:val="0"/>
        <w:i w:val="0"/>
        <w:sz w:val="28"/>
      </w:rPr>
    </w:lvl>
    <w:lvl w:ilvl="7">
      <w:start w:val="1"/>
      <w:numFmt w:val="lowerLetter"/>
      <w:pStyle w:val="8"/>
      <w:lvlText w:val="%8."/>
      <w:lvlJc w:val="left"/>
      <w:pPr>
        <w:ind w:left="0" w:firstLine="0"/>
      </w:pPr>
      <w:rPr>
        <w:rFonts w:ascii="Times New Roman" w:eastAsia="標楷體" w:hAnsi="Times New Roman" w:hint="default"/>
        <w:b w:val="0"/>
        <w:i w:val="0"/>
        <w:sz w:val="28"/>
      </w:rPr>
    </w:lvl>
    <w:lvl w:ilvl="8">
      <w:start w:val="1"/>
      <w:numFmt w:val="lowerLetter"/>
      <w:pStyle w:val="9"/>
      <w:lvlText w:val="(%9)"/>
      <w:lvlJc w:val="left"/>
      <w:pPr>
        <w:ind w:left="0" w:firstLine="0"/>
      </w:pPr>
      <w:rPr>
        <w:rFonts w:ascii="Times New Roman" w:eastAsia="標楷體" w:hAnsi="Times New Roman" w:hint="default"/>
        <w:b w:val="0"/>
        <w:i w:val="0"/>
        <w:sz w:val="28"/>
      </w:rPr>
    </w:lvl>
  </w:abstractNum>
  <w:num w:numId="1">
    <w:abstractNumId w:val="7"/>
  </w:num>
  <w:num w:numId="2">
    <w:abstractNumId w:val="17"/>
  </w:num>
  <w:num w:numId="3">
    <w:abstractNumId w:val="3"/>
  </w:num>
  <w:num w:numId="4">
    <w:abstractNumId w:val="8"/>
  </w:num>
  <w:num w:numId="5">
    <w:abstractNumId w:val="20"/>
  </w:num>
  <w:num w:numId="6">
    <w:abstractNumId w:val="23"/>
  </w:num>
  <w:num w:numId="7">
    <w:abstractNumId w:val="22"/>
  </w:num>
  <w:num w:numId="8">
    <w:abstractNumId w:val="10"/>
  </w:num>
  <w:num w:numId="9">
    <w:abstractNumId w:val="15"/>
  </w:num>
  <w:num w:numId="10">
    <w:abstractNumId w:val="5"/>
  </w:num>
  <w:num w:numId="11">
    <w:abstractNumId w:val="14"/>
  </w:num>
  <w:num w:numId="12">
    <w:abstractNumId w:val="13"/>
  </w:num>
  <w:num w:numId="13">
    <w:abstractNumId w:val="0"/>
  </w:num>
  <w:num w:numId="14">
    <w:abstractNumId w:val="25"/>
  </w:num>
  <w:num w:numId="15">
    <w:abstractNumId w:val="6"/>
  </w:num>
  <w:num w:numId="16">
    <w:abstractNumId w:val="11"/>
  </w:num>
  <w:num w:numId="17">
    <w:abstractNumId w:val="18"/>
  </w:num>
  <w:num w:numId="18">
    <w:abstractNumId w:val="24"/>
  </w:num>
  <w:num w:numId="19">
    <w:abstractNumId w:val="1"/>
  </w:num>
  <w:num w:numId="20">
    <w:abstractNumId w:val="19"/>
  </w:num>
  <w:num w:numId="21">
    <w:abstractNumId w:val="16"/>
  </w:num>
  <w:num w:numId="22">
    <w:abstractNumId w:val="4"/>
  </w:num>
  <w:num w:numId="23">
    <w:abstractNumId w:val="12"/>
  </w:num>
  <w:num w:numId="24">
    <w:abstractNumId w:val="2"/>
  </w:num>
  <w:num w:numId="25">
    <w:abstractNumId w:val="2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7CD"/>
    <w:rsid w:val="00010170"/>
    <w:rsid w:val="000105E6"/>
    <w:rsid w:val="00015BB7"/>
    <w:rsid w:val="000166A5"/>
    <w:rsid w:val="00033598"/>
    <w:rsid w:val="00034BE8"/>
    <w:rsid w:val="00036E34"/>
    <w:rsid w:val="00037764"/>
    <w:rsid w:val="00037DC5"/>
    <w:rsid w:val="00040846"/>
    <w:rsid w:val="0004324D"/>
    <w:rsid w:val="00047F7D"/>
    <w:rsid w:val="000512E7"/>
    <w:rsid w:val="0005619B"/>
    <w:rsid w:val="000668CC"/>
    <w:rsid w:val="000B07F0"/>
    <w:rsid w:val="000C41A0"/>
    <w:rsid w:val="000C4A61"/>
    <w:rsid w:val="000C6B32"/>
    <w:rsid w:val="000D4CF8"/>
    <w:rsid w:val="001234A9"/>
    <w:rsid w:val="00136FA0"/>
    <w:rsid w:val="00142484"/>
    <w:rsid w:val="00153F30"/>
    <w:rsid w:val="00167D77"/>
    <w:rsid w:val="001D2E2D"/>
    <w:rsid w:val="001D692E"/>
    <w:rsid w:val="001F1ED4"/>
    <w:rsid w:val="00223291"/>
    <w:rsid w:val="0024220F"/>
    <w:rsid w:val="00250DF8"/>
    <w:rsid w:val="00285AFA"/>
    <w:rsid w:val="00292953"/>
    <w:rsid w:val="00295E9D"/>
    <w:rsid w:val="002B11BA"/>
    <w:rsid w:val="002D5184"/>
    <w:rsid w:val="002E6563"/>
    <w:rsid w:val="002F1649"/>
    <w:rsid w:val="002F18F7"/>
    <w:rsid w:val="002F759C"/>
    <w:rsid w:val="0030237E"/>
    <w:rsid w:val="00366C19"/>
    <w:rsid w:val="00376D26"/>
    <w:rsid w:val="00376DF8"/>
    <w:rsid w:val="003A56EA"/>
    <w:rsid w:val="003B1FFA"/>
    <w:rsid w:val="003B339C"/>
    <w:rsid w:val="003C393E"/>
    <w:rsid w:val="003D0B19"/>
    <w:rsid w:val="003D0E91"/>
    <w:rsid w:val="003F5898"/>
    <w:rsid w:val="0044621B"/>
    <w:rsid w:val="004A0CE7"/>
    <w:rsid w:val="004A235A"/>
    <w:rsid w:val="004A548C"/>
    <w:rsid w:val="005002DA"/>
    <w:rsid w:val="0052483F"/>
    <w:rsid w:val="0053525F"/>
    <w:rsid w:val="005400EB"/>
    <w:rsid w:val="005778B6"/>
    <w:rsid w:val="00583996"/>
    <w:rsid w:val="00586F97"/>
    <w:rsid w:val="005A5F3F"/>
    <w:rsid w:val="005C0AB2"/>
    <w:rsid w:val="005C5892"/>
    <w:rsid w:val="005D0759"/>
    <w:rsid w:val="005E14D6"/>
    <w:rsid w:val="005E65D3"/>
    <w:rsid w:val="005F27F8"/>
    <w:rsid w:val="00661826"/>
    <w:rsid w:val="00663E4D"/>
    <w:rsid w:val="006D52B4"/>
    <w:rsid w:val="006F2B3D"/>
    <w:rsid w:val="006F4037"/>
    <w:rsid w:val="00700EE5"/>
    <w:rsid w:val="0071081E"/>
    <w:rsid w:val="007114D9"/>
    <w:rsid w:val="00720D84"/>
    <w:rsid w:val="00751076"/>
    <w:rsid w:val="00765BDC"/>
    <w:rsid w:val="00772AF8"/>
    <w:rsid w:val="007972DE"/>
    <w:rsid w:val="007A2076"/>
    <w:rsid w:val="007B1EAF"/>
    <w:rsid w:val="007C5058"/>
    <w:rsid w:val="007E5AD1"/>
    <w:rsid w:val="00806388"/>
    <w:rsid w:val="008328C3"/>
    <w:rsid w:val="00832CDD"/>
    <w:rsid w:val="00840F26"/>
    <w:rsid w:val="00842D41"/>
    <w:rsid w:val="008529B8"/>
    <w:rsid w:val="008871D0"/>
    <w:rsid w:val="00893B6C"/>
    <w:rsid w:val="008A3A7B"/>
    <w:rsid w:val="008B47D7"/>
    <w:rsid w:val="008E1972"/>
    <w:rsid w:val="008E2E6D"/>
    <w:rsid w:val="008F70D5"/>
    <w:rsid w:val="00930A29"/>
    <w:rsid w:val="0093233B"/>
    <w:rsid w:val="009331EB"/>
    <w:rsid w:val="009418D3"/>
    <w:rsid w:val="00946D18"/>
    <w:rsid w:val="009555A5"/>
    <w:rsid w:val="00956747"/>
    <w:rsid w:val="00980026"/>
    <w:rsid w:val="009A4FB4"/>
    <w:rsid w:val="009C04C2"/>
    <w:rsid w:val="009C255D"/>
    <w:rsid w:val="009C2D94"/>
    <w:rsid w:val="009E5BE6"/>
    <w:rsid w:val="00A054CA"/>
    <w:rsid w:val="00A25B70"/>
    <w:rsid w:val="00A53E3C"/>
    <w:rsid w:val="00A57D68"/>
    <w:rsid w:val="00A757CD"/>
    <w:rsid w:val="00AA1D71"/>
    <w:rsid w:val="00AA221C"/>
    <w:rsid w:val="00AA2B95"/>
    <w:rsid w:val="00AA393A"/>
    <w:rsid w:val="00AC45E5"/>
    <w:rsid w:val="00AC6F6E"/>
    <w:rsid w:val="00AD4507"/>
    <w:rsid w:val="00AD6431"/>
    <w:rsid w:val="00AE033A"/>
    <w:rsid w:val="00AE247E"/>
    <w:rsid w:val="00B16B8E"/>
    <w:rsid w:val="00B17F6A"/>
    <w:rsid w:val="00B31CE0"/>
    <w:rsid w:val="00B344A6"/>
    <w:rsid w:val="00B73900"/>
    <w:rsid w:val="00B739FA"/>
    <w:rsid w:val="00B80BCC"/>
    <w:rsid w:val="00B854B7"/>
    <w:rsid w:val="00B86830"/>
    <w:rsid w:val="00BA0148"/>
    <w:rsid w:val="00BA1E57"/>
    <w:rsid w:val="00BC1903"/>
    <w:rsid w:val="00C00E3C"/>
    <w:rsid w:val="00C11AE1"/>
    <w:rsid w:val="00C1489C"/>
    <w:rsid w:val="00C320BB"/>
    <w:rsid w:val="00C335DF"/>
    <w:rsid w:val="00C50FD2"/>
    <w:rsid w:val="00C54585"/>
    <w:rsid w:val="00C57DD9"/>
    <w:rsid w:val="00C63A88"/>
    <w:rsid w:val="00C73FAA"/>
    <w:rsid w:val="00C93786"/>
    <w:rsid w:val="00CD2F81"/>
    <w:rsid w:val="00CD6F3C"/>
    <w:rsid w:val="00CF158C"/>
    <w:rsid w:val="00D160C8"/>
    <w:rsid w:val="00D25039"/>
    <w:rsid w:val="00D25BB6"/>
    <w:rsid w:val="00D32978"/>
    <w:rsid w:val="00D37683"/>
    <w:rsid w:val="00D51E48"/>
    <w:rsid w:val="00D630E5"/>
    <w:rsid w:val="00D860B9"/>
    <w:rsid w:val="00D926AF"/>
    <w:rsid w:val="00D95DB7"/>
    <w:rsid w:val="00DA38A8"/>
    <w:rsid w:val="00DD75DE"/>
    <w:rsid w:val="00E14953"/>
    <w:rsid w:val="00E27CD3"/>
    <w:rsid w:val="00E3614D"/>
    <w:rsid w:val="00E40297"/>
    <w:rsid w:val="00E5485A"/>
    <w:rsid w:val="00E70396"/>
    <w:rsid w:val="00E7178A"/>
    <w:rsid w:val="00E80ABA"/>
    <w:rsid w:val="00E821C7"/>
    <w:rsid w:val="00E96EDA"/>
    <w:rsid w:val="00EB398E"/>
    <w:rsid w:val="00EC71E3"/>
    <w:rsid w:val="00EE3DA7"/>
    <w:rsid w:val="00F132E2"/>
    <w:rsid w:val="00F153AD"/>
    <w:rsid w:val="00F356DB"/>
    <w:rsid w:val="00F640ED"/>
    <w:rsid w:val="00F74827"/>
    <w:rsid w:val="00F94857"/>
    <w:rsid w:val="00FA2011"/>
    <w:rsid w:val="00FA62CA"/>
    <w:rsid w:val="00FB12AB"/>
    <w:rsid w:val="00FB6695"/>
    <w:rsid w:val="00FD74E3"/>
    <w:rsid w:val="00FF70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57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5E9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5E65D3"/>
    <w:pPr>
      <w:tabs>
        <w:tab w:val="center" w:pos="4153"/>
        <w:tab w:val="right" w:pos="8306"/>
      </w:tabs>
      <w:snapToGrid w:val="0"/>
    </w:pPr>
    <w:rPr>
      <w:sz w:val="20"/>
      <w:szCs w:val="20"/>
      <w:lang w:val="x-none" w:eastAsia="x-none"/>
    </w:rPr>
  </w:style>
  <w:style w:type="character" w:customStyle="1" w:styleId="Char">
    <w:name w:val="頁首 Char"/>
    <w:link w:val="a4"/>
    <w:uiPriority w:val="99"/>
    <w:rsid w:val="005E65D3"/>
    <w:rPr>
      <w:kern w:val="2"/>
    </w:rPr>
  </w:style>
  <w:style w:type="paragraph" w:styleId="a5">
    <w:name w:val="footer"/>
    <w:basedOn w:val="a"/>
    <w:link w:val="Char0"/>
    <w:rsid w:val="005E65D3"/>
    <w:pPr>
      <w:tabs>
        <w:tab w:val="center" w:pos="4153"/>
        <w:tab w:val="right" w:pos="8306"/>
      </w:tabs>
      <w:snapToGrid w:val="0"/>
    </w:pPr>
    <w:rPr>
      <w:sz w:val="20"/>
      <w:szCs w:val="20"/>
      <w:lang w:val="x-none" w:eastAsia="x-none"/>
    </w:rPr>
  </w:style>
  <w:style w:type="character" w:customStyle="1" w:styleId="Char0">
    <w:name w:val="頁尾 Char"/>
    <w:link w:val="a5"/>
    <w:rsid w:val="005E65D3"/>
    <w:rPr>
      <w:kern w:val="2"/>
    </w:rPr>
  </w:style>
  <w:style w:type="paragraph" w:styleId="a6">
    <w:name w:val="Balloon Text"/>
    <w:basedOn w:val="a"/>
    <w:link w:val="Char1"/>
    <w:rsid w:val="00AA2B95"/>
    <w:rPr>
      <w:rFonts w:ascii="Cambria" w:hAnsi="Cambria"/>
      <w:sz w:val="18"/>
      <w:szCs w:val="18"/>
      <w:lang w:val="x-none" w:eastAsia="x-none"/>
    </w:rPr>
  </w:style>
  <w:style w:type="character" w:customStyle="1" w:styleId="Char1">
    <w:name w:val="註解方塊文字 Char"/>
    <w:link w:val="a6"/>
    <w:rsid w:val="00AA2B95"/>
    <w:rPr>
      <w:rFonts w:ascii="Cambria" w:eastAsia="新細明體" w:hAnsi="Cambria" w:cs="Times New Roman"/>
      <w:kern w:val="2"/>
      <w:sz w:val="18"/>
      <w:szCs w:val="18"/>
    </w:rPr>
  </w:style>
  <w:style w:type="character" w:styleId="a7">
    <w:name w:val="Hyperlink"/>
    <w:rsid w:val="00D25BB6"/>
    <w:rPr>
      <w:color w:val="0000FF"/>
      <w:u w:val="single"/>
    </w:rPr>
  </w:style>
  <w:style w:type="paragraph" w:customStyle="1" w:styleId="21">
    <w:name w:val="暗色格線 21"/>
    <w:qFormat/>
    <w:rsid w:val="00D25BB6"/>
    <w:pPr>
      <w:widowControl w:val="0"/>
    </w:pPr>
    <w:rPr>
      <w:rFonts w:ascii="Calibri" w:hAnsi="Calibri"/>
      <w:kern w:val="2"/>
      <w:sz w:val="24"/>
      <w:szCs w:val="22"/>
    </w:rPr>
  </w:style>
  <w:style w:type="paragraph" w:customStyle="1" w:styleId="1">
    <w:name w:val="標題1"/>
    <w:basedOn w:val="a"/>
    <w:next w:val="a"/>
    <w:qFormat/>
    <w:rsid w:val="00B854B7"/>
    <w:pPr>
      <w:numPr>
        <w:numId w:val="14"/>
      </w:numPr>
      <w:tabs>
        <w:tab w:val="left" w:pos="560"/>
      </w:tabs>
      <w:adjustRightInd w:val="0"/>
      <w:snapToGrid w:val="0"/>
      <w:spacing w:beforeLines="50" w:before="50"/>
      <w:outlineLvl w:val="0"/>
    </w:pPr>
    <w:rPr>
      <w:rFonts w:eastAsia="標楷體"/>
      <w:sz w:val="28"/>
    </w:rPr>
  </w:style>
  <w:style w:type="paragraph" w:customStyle="1" w:styleId="2">
    <w:name w:val="標題2"/>
    <w:next w:val="a"/>
    <w:qFormat/>
    <w:rsid w:val="00B854B7"/>
    <w:pPr>
      <w:numPr>
        <w:ilvl w:val="1"/>
        <w:numId w:val="14"/>
      </w:numPr>
      <w:tabs>
        <w:tab w:val="left" w:pos="479"/>
      </w:tabs>
      <w:spacing w:beforeLines="50" w:before="50" w:line="0" w:lineRule="atLeast"/>
      <w:outlineLvl w:val="1"/>
    </w:pPr>
    <w:rPr>
      <w:rFonts w:eastAsia="標楷體"/>
      <w:kern w:val="2"/>
      <w:sz w:val="28"/>
      <w:szCs w:val="24"/>
    </w:rPr>
  </w:style>
  <w:style w:type="paragraph" w:customStyle="1" w:styleId="3">
    <w:name w:val="標題3"/>
    <w:basedOn w:val="a"/>
    <w:next w:val="a"/>
    <w:qFormat/>
    <w:rsid w:val="00B854B7"/>
    <w:pPr>
      <w:numPr>
        <w:ilvl w:val="2"/>
        <w:numId w:val="14"/>
      </w:numPr>
      <w:tabs>
        <w:tab w:val="left" w:pos="479"/>
        <w:tab w:val="left" w:pos="560"/>
      </w:tabs>
      <w:snapToGrid w:val="0"/>
      <w:spacing w:afterLines="50" w:after="50"/>
      <w:ind w:leftChars="200" w:left="400" w:hangingChars="200" w:hanging="200"/>
    </w:pPr>
    <w:rPr>
      <w:rFonts w:eastAsia="標楷體"/>
      <w:sz w:val="28"/>
    </w:rPr>
  </w:style>
  <w:style w:type="paragraph" w:customStyle="1" w:styleId="4">
    <w:name w:val="標題4"/>
    <w:basedOn w:val="a"/>
    <w:next w:val="a"/>
    <w:qFormat/>
    <w:rsid w:val="00B854B7"/>
    <w:pPr>
      <w:numPr>
        <w:ilvl w:val="3"/>
        <w:numId w:val="14"/>
      </w:numPr>
      <w:tabs>
        <w:tab w:val="left" w:pos="479"/>
      </w:tabs>
      <w:snapToGrid w:val="0"/>
      <w:spacing w:afterLines="50" w:after="50"/>
      <w:ind w:leftChars="300" w:left="400" w:hangingChars="100" w:hanging="100"/>
    </w:pPr>
    <w:rPr>
      <w:rFonts w:eastAsia="標楷體"/>
      <w:sz w:val="28"/>
    </w:rPr>
  </w:style>
  <w:style w:type="paragraph" w:customStyle="1" w:styleId="5">
    <w:name w:val="標題5"/>
    <w:basedOn w:val="a"/>
    <w:next w:val="a"/>
    <w:qFormat/>
    <w:rsid w:val="00B854B7"/>
    <w:pPr>
      <w:numPr>
        <w:ilvl w:val="4"/>
        <w:numId w:val="14"/>
      </w:numPr>
      <w:tabs>
        <w:tab w:val="left" w:pos="479"/>
      </w:tabs>
      <w:snapToGrid w:val="0"/>
      <w:spacing w:afterLines="50" w:after="50"/>
      <w:ind w:leftChars="200" w:left="400" w:hangingChars="200" w:hanging="200"/>
    </w:pPr>
    <w:rPr>
      <w:rFonts w:eastAsia="標楷體"/>
      <w:sz w:val="28"/>
    </w:rPr>
  </w:style>
  <w:style w:type="paragraph" w:customStyle="1" w:styleId="6">
    <w:name w:val="標題6"/>
    <w:basedOn w:val="a"/>
    <w:next w:val="a"/>
    <w:qFormat/>
    <w:rsid w:val="00B854B7"/>
    <w:pPr>
      <w:numPr>
        <w:ilvl w:val="5"/>
        <w:numId w:val="14"/>
      </w:numPr>
      <w:tabs>
        <w:tab w:val="left" w:pos="479"/>
      </w:tabs>
      <w:snapToGrid w:val="0"/>
      <w:spacing w:afterLines="50" w:after="50"/>
      <w:ind w:leftChars="400" w:left="600" w:hangingChars="200" w:hanging="200"/>
    </w:pPr>
    <w:rPr>
      <w:rFonts w:eastAsia="標楷體"/>
      <w:sz w:val="28"/>
    </w:rPr>
  </w:style>
  <w:style w:type="paragraph" w:customStyle="1" w:styleId="7">
    <w:name w:val="標題7"/>
    <w:basedOn w:val="a"/>
    <w:next w:val="a"/>
    <w:qFormat/>
    <w:rsid w:val="00B854B7"/>
    <w:pPr>
      <w:numPr>
        <w:ilvl w:val="6"/>
        <w:numId w:val="14"/>
      </w:numPr>
      <w:tabs>
        <w:tab w:val="left" w:pos="479"/>
      </w:tabs>
      <w:snapToGrid w:val="0"/>
      <w:spacing w:afterLines="50" w:after="50"/>
      <w:ind w:leftChars="400" w:left="600" w:hangingChars="200" w:hanging="200"/>
    </w:pPr>
    <w:rPr>
      <w:rFonts w:eastAsia="標楷體"/>
      <w:sz w:val="28"/>
    </w:rPr>
  </w:style>
  <w:style w:type="paragraph" w:customStyle="1" w:styleId="8">
    <w:name w:val="標題8"/>
    <w:basedOn w:val="a"/>
    <w:next w:val="a"/>
    <w:qFormat/>
    <w:rsid w:val="00B854B7"/>
    <w:pPr>
      <w:numPr>
        <w:ilvl w:val="7"/>
        <w:numId w:val="14"/>
      </w:numPr>
      <w:tabs>
        <w:tab w:val="left" w:pos="479"/>
      </w:tabs>
      <w:snapToGrid w:val="0"/>
      <w:spacing w:afterLines="50" w:after="50"/>
      <w:ind w:leftChars="400" w:left="600" w:hangingChars="200" w:hanging="200"/>
    </w:pPr>
    <w:rPr>
      <w:rFonts w:eastAsia="標楷體"/>
      <w:sz w:val="28"/>
    </w:rPr>
  </w:style>
  <w:style w:type="paragraph" w:customStyle="1" w:styleId="9">
    <w:name w:val="標題9"/>
    <w:basedOn w:val="a"/>
    <w:next w:val="a"/>
    <w:qFormat/>
    <w:rsid w:val="00B854B7"/>
    <w:pPr>
      <w:numPr>
        <w:ilvl w:val="8"/>
        <w:numId w:val="14"/>
      </w:numPr>
      <w:snapToGrid w:val="0"/>
      <w:spacing w:afterLines="50" w:after="50"/>
      <w:ind w:leftChars="400" w:left="600" w:hangingChars="200" w:hanging="200"/>
    </w:pPr>
    <w:rPr>
      <w:rFonts w:eastAsia="標楷體"/>
      <w:sz w:val="28"/>
    </w:rPr>
  </w:style>
  <w:style w:type="paragraph" w:styleId="Web">
    <w:name w:val="Normal (Web)"/>
    <w:basedOn w:val="a"/>
    <w:uiPriority w:val="99"/>
    <w:unhideWhenUsed/>
    <w:rsid w:val="00765BDC"/>
    <w:pPr>
      <w:widowControl/>
      <w:spacing w:before="100" w:beforeAutospacing="1" w:after="100" w:afterAutospacing="1"/>
    </w:pPr>
    <w:rPr>
      <w:rFonts w:ascii="新細明體" w:hAnsi="新細明體" w:cs="新細明體"/>
      <w:kern w:val="0"/>
    </w:rPr>
  </w:style>
  <w:style w:type="paragraph" w:styleId="a8">
    <w:name w:val="List Paragraph"/>
    <w:basedOn w:val="a"/>
    <w:uiPriority w:val="34"/>
    <w:qFormat/>
    <w:rsid w:val="00047F7D"/>
    <w:pPr>
      <w:ind w:leftChars="200" w:left="48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57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5E9D"/>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5E65D3"/>
    <w:pPr>
      <w:tabs>
        <w:tab w:val="center" w:pos="4153"/>
        <w:tab w:val="right" w:pos="8306"/>
      </w:tabs>
      <w:snapToGrid w:val="0"/>
    </w:pPr>
    <w:rPr>
      <w:sz w:val="20"/>
      <w:szCs w:val="20"/>
      <w:lang w:val="x-none" w:eastAsia="x-none"/>
    </w:rPr>
  </w:style>
  <w:style w:type="character" w:customStyle="1" w:styleId="Char">
    <w:name w:val="頁首 Char"/>
    <w:link w:val="a4"/>
    <w:uiPriority w:val="99"/>
    <w:rsid w:val="005E65D3"/>
    <w:rPr>
      <w:kern w:val="2"/>
    </w:rPr>
  </w:style>
  <w:style w:type="paragraph" w:styleId="a5">
    <w:name w:val="footer"/>
    <w:basedOn w:val="a"/>
    <w:link w:val="Char0"/>
    <w:rsid w:val="005E65D3"/>
    <w:pPr>
      <w:tabs>
        <w:tab w:val="center" w:pos="4153"/>
        <w:tab w:val="right" w:pos="8306"/>
      </w:tabs>
      <w:snapToGrid w:val="0"/>
    </w:pPr>
    <w:rPr>
      <w:sz w:val="20"/>
      <w:szCs w:val="20"/>
      <w:lang w:val="x-none" w:eastAsia="x-none"/>
    </w:rPr>
  </w:style>
  <w:style w:type="character" w:customStyle="1" w:styleId="Char0">
    <w:name w:val="頁尾 Char"/>
    <w:link w:val="a5"/>
    <w:rsid w:val="005E65D3"/>
    <w:rPr>
      <w:kern w:val="2"/>
    </w:rPr>
  </w:style>
  <w:style w:type="paragraph" w:styleId="a6">
    <w:name w:val="Balloon Text"/>
    <w:basedOn w:val="a"/>
    <w:link w:val="Char1"/>
    <w:rsid w:val="00AA2B95"/>
    <w:rPr>
      <w:rFonts w:ascii="Cambria" w:hAnsi="Cambria"/>
      <w:sz w:val="18"/>
      <w:szCs w:val="18"/>
      <w:lang w:val="x-none" w:eastAsia="x-none"/>
    </w:rPr>
  </w:style>
  <w:style w:type="character" w:customStyle="1" w:styleId="Char1">
    <w:name w:val="註解方塊文字 Char"/>
    <w:link w:val="a6"/>
    <w:rsid w:val="00AA2B95"/>
    <w:rPr>
      <w:rFonts w:ascii="Cambria" w:eastAsia="新細明體" w:hAnsi="Cambria" w:cs="Times New Roman"/>
      <w:kern w:val="2"/>
      <w:sz w:val="18"/>
      <w:szCs w:val="18"/>
    </w:rPr>
  </w:style>
  <w:style w:type="character" w:styleId="a7">
    <w:name w:val="Hyperlink"/>
    <w:rsid w:val="00D25BB6"/>
    <w:rPr>
      <w:color w:val="0000FF"/>
      <w:u w:val="single"/>
    </w:rPr>
  </w:style>
  <w:style w:type="paragraph" w:customStyle="1" w:styleId="21">
    <w:name w:val="暗色格線 21"/>
    <w:qFormat/>
    <w:rsid w:val="00D25BB6"/>
    <w:pPr>
      <w:widowControl w:val="0"/>
    </w:pPr>
    <w:rPr>
      <w:rFonts w:ascii="Calibri" w:hAnsi="Calibri"/>
      <w:kern w:val="2"/>
      <w:sz w:val="24"/>
      <w:szCs w:val="22"/>
    </w:rPr>
  </w:style>
  <w:style w:type="paragraph" w:customStyle="1" w:styleId="1">
    <w:name w:val="標題1"/>
    <w:basedOn w:val="a"/>
    <w:next w:val="a"/>
    <w:qFormat/>
    <w:rsid w:val="00B854B7"/>
    <w:pPr>
      <w:numPr>
        <w:numId w:val="14"/>
      </w:numPr>
      <w:tabs>
        <w:tab w:val="left" w:pos="560"/>
      </w:tabs>
      <w:adjustRightInd w:val="0"/>
      <w:snapToGrid w:val="0"/>
      <w:spacing w:beforeLines="50" w:before="50"/>
      <w:outlineLvl w:val="0"/>
    </w:pPr>
    <w:rPr>
      <w:rFonts w:eastAsia="標楷體"/>
      <w:sz w:val="28"/>
    </w:rPr>
  </w:style>
  <w:style w:type="paragraph" w:customStyle="1" w:styleId="2">
    <w:name w:val="標題2"/>
    <w:next w:val="a"/>
    <w:qFormat/>
    <w:rsid w:val="00B854B7"/>
    <w:pPr>
      <w:numPr>
        <w:ilvl w:val="1"/>
        <w:numId w:val="14"/>
      </w:numPr>
      <w:tabs>
        <w:tab w:val="left" w:pos="479"/>
      </w:tabs>
      <w:spacing w:beforeLines="50" w:before="50" w:line="0" w:lineRule="atLeast"/>
      <w:outlineLvl w:val="1"/>
    </w:pPr>
    <w:rPr>
      <w:rFonts w:eastAsia="標楷體"/>
      <w:kern w:val="2"/>
      <w:sz w:val="28"/>
      <w:szCs w:val="24"/>
    </w:rPr>
  </w:style>
  <w:style w:type="paragraph" w:customStyle="1" w:styleId="3">
    <w:name w:val="標題3"/>
    <w:basedOn w:val="a"/>
    <w:next w:val="a"/>
    <w:qFormat/>
    <w:rsid w:val="00B854B7"/>
    <w:pPr>
      <w:numPr>
        <w:ilvl w:val="2"/>
        <w:numId w:val="14"/>
      </w:numPr>
      <w:tabs>
        <w:tab w:val="left" w:pos="479"/>
        <w:tab w:val="left" w:pos="560"/>
      </w:tabs>
      <w:snapToGrid w:val="0"/>
      <w:spacing w:afterLines="50" w:after="50"/>
      <w:ind w:leftChars="200" w:left="400" w:hangingChars="200" w:hanging="200"/>
    </w:pPr>
    <w:rPr>
      <w:rFonts w:eastAsia="標楷體"/>
      <w:sz w:val="28"/>
    </w:rPr>
  </w:style>
  <w:style w:type="paragraph" w:customStyle="1" w:styleId="4">
    <w:name w:val="標題4"/>
    <w:basedOn w:val="a"/>
    <w:next w:val="a"/>
    <w:qFormat/>
    <w:rsid w:val="00B854B7"/>
    <w:pPr>
      <w:numPr>
        <w:ilvl w:val="3"/>
        <w:numId w:val="14"/>
      </w:numPr>
      <w:tabs>
        <w:tab w:val="left" w:pos="479"/>
      </w:tabs>
      <w:snapToGrid w:val="0"/>
      <w:spacing w:afterLines="50" w:after="50"/>
      <w:ind w:leftChars="300" w:left="400" w:hangingChars="100" w:hanging="100"/>
    </w:pPr>
    <w:rPr>
      <w:rFonts w:eastAsia="標楷體"/>
      <w:sz w:val="28"/>
    </w:rPr>
  </w:style>
  <w:style w:type="paragraph" w:customStyle="1" w:styleId="5">
    <w:name w:val="標題5"/>
    <w:basedOn w:val="a"/>
    <w:next w:val="a"/>
    <w:qFormat/>
    <w:rsid w:val="00B854B7"/>
    <w:pPr>
      <w:numPr>
        <w:ilvl w:val="4"/>
        <w:numId w:val="14"/>
      </w:numPr>
      <w:tabs>
        <w:tab w:val="left" w:pos="479"/>
      </w:tabs>
      <w:snapToGrid w:val="0"/>
      <w:spacing w:afterLines="50" w:after="50"/>
      <w:ind w:leftChars="200" w:left="400" w:hangingChars="200" w:hanging="200"/>
    </w:pPr>
    <w:rPr>
      <w:rFonts w:eastAsia="標楷體"/>
      <w:sz w:val="28"/>
    </w:rPr>
  </w:style>
  <w:style w:type="paragraph" w:customStyle="1" w:styleId="6">
    <w:name w:val="標題6"/>
    <w:basedOn w:val="a"/>
    <w:next w:val="a"/>
    <w:qFormat/>
    <w:rsid w:val="00B854B7"/>
    <w:pPr>
      <w:numPr>
        <w:ilvl w:val="5"/>
        <w:numId w:val="14"/>
      </w:numPr>
      <w:tabs>
        <w:tab w:val="left" w:pos="479"/>
      </w:tabs>
      <w:snapToGrid w:val="0"/>
      <w:spacing w:afterLines="50" w:after="50"/>
      <w:ind w:leftChars="400" w:left="600" w:hangingChars="200" w:hanging="200"/>
    </w:pPr>
    <w:rPr>
      <w:rFonts w:eastAsia="標楷體"/>
      <w:sz w:val="28"/>
    </w:rPr>
  </w:style>
  <w:style w:type="paragraph" w:customStyle="1" w:styleId="7">
    <w:name w:val="標題7"/>
    <w:basedOn w:val="a"/>
    <w:next w:val="a"/>
    <w:qFormat/>
    <w:rsid w:val="00B854B7"/>
    <w:pPr>
      <w:numPr>
        <w:ilvl w:val="6"/>
        <w:numId w:val="14"/>
      </w:numPr>
      <w:tabs>
        <w:tab w:val="left" w:pos="479"/>
      </w:tabs>
      <w:snapToGrid w:val="0"/>
      <w:spacing w:afterLines="50" w:after="50"/>
      <w:ind w:leftChars="400" w:left="600" w:hangingChars="200" w:hanging="200"/>
    </w:pPr>
    <w:rPr>
      <w:rFonts w:eastAsia="標楷體"/>
      <w:sz w:val="28"/>
    </w:rPr>
  </w:style>
  <w:style w:type="paragraph" w:customStyle="1" w:styleId="8">
    <w:name w:val="標題8"/>
    <w:basedOn w:val="a"/>
    <w:next w:val="a"/>
    <w:qFormat/>
    <w:rsid w:val="00B854B7"/>
    <w:pPr>
      <w:numPr>
        <w:ilvl w:val="7"/>
        <w:numId w:val="14"/>
      </w:numPr>
      <w:tabs>
        <w:tab w:val="left" w:pos="479"/>
      </w:tabs>
      <w:snapToGrid w:val="0"/>
      <w:spacing w:afterLines="50" w:after="50"/>
      <w:ind w:leftChars="400" w:left="600" w:hangingChars="200" w:hanging="200"/>
    </w:pPr>
    <w:rPr>
      <w:rFonts w:eastAsia="標楷體"/>
      <w:sz w:val="28"/>
    </w:rPr>
  </w:style>
  <w:style w:type="paragraph" w:customStyle="1" w:styleId="9">
    <w:name w:val="標題9"/>
    <w:basedOn w:val="a"/>
    <w:next w:val="a"/>
    <w:qFormat/>
    <w:rsid w:val="00B854B7"/>
    <w:pPr>
      <w:numPr>
        <w:ilvl w:val="8"/>
        <w:numId w:val="14"/>
      </w:numPr>
      <w:snapToGrid w:val="0"/>
      <w:spacing w:afterLines="50" w:after="50"/>
      <w:ind w:leftChars="400" w:left="600" w:hangingChars="200" w:hanging="200"/>
    </w:pPr>
    <w:rPr>
      <w:rFonts w:eastAsia="標楷體"/>
      <w:sz w:val="28"/>
    </w:rPr>
  </w:style>
  <w:style w:type="paragraph" w:styleId="Web">
    <w:name w:val="Normal (Web)"/>
    <w:basedOn w:val="a"/>
    <w:uiPriority w:val="99"/>
    <w:unhideWhenUsed/>
    <w:rsid w:val="00765BDC"/>
    <w:pPr>
      <w:widowControl/>
      <w:spacing w:before="100" w:beforeAutospacing="1" w:after="100" w:afterAutospacing="1"/>
    </w:pPr>
    <w:rPr>
      <w:rFonts w:ascii="新細明體" w:hAnsi="新細明體" w:cs="新細明體"/>
      <w:kern w:val="0"/>
    </w:rPr>
  </w:style>
  <w:style w:type="paragraph" w:styleId="a8">
    <w:name w:val="List Paragraph"/>
    <w:basedOn w:val="a"/>
    <w:uiPriority w:val="34"/>
    <w:qFormat/>
    <w:rsid w:val="00047F7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tweb.fju.edu.tw/culture/contact.htm" TargetMode="External"/><Relationship Id="rId12" Type="http://schemas.openxmlformats.org/officeDocument/2006/relationships/hyperlink" Target="http://www.etweb.fju.edu.tw/culture/contact.htm" TargetMode="External"/><Relationship Id="rId13" Type="http://schemas.openxmlformats.org/officeDocument/2006/relationships/hyperlink" Target="http://www.eng.fju.edu.tw/iacd_2007S/cultural_communication/"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hsinlee88@yahoo.com.tw" TargetMode="External"/><Relationship Id="rId9" Type="http://schemas.openxmlformats.org/officeDocument/2006/relationships/hyperlink" Target="mailto:126018@mail.fju.edu.tw" TargetMode="External"/><Relationship Id="rId10" Type="http://schemas.openxmlformats.org/officeDocument/2006/relationships/hyperlink" Target="http://ce.etweb.fju.edu.tw/engsit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950</Words>
  <Characters>5421</Characters>
  <Application>Microsoft Macintosh Word</Application>
  <DocSecurity>0</DocSecurity>
  <Lines>45</Lines>
  <Paragraphs>12</Paragraphs>
  <ScaleCrop>false</ScaleCrop>
  <Company>輔大課務組</Company>
  <LinksUpToDate>false</LinksUpToDate>
  <CharactersWithSpaces>6359</CharactersWithSpaces>
  <SharedDoc>false</SharedDoc>
  <HLinks>
    <vt:vector size="36" baseType="variant">
      <vt:variant>
        <vt:i4>7995519</vt:i4>
      </vt:variant>
      <vt:variant>
        <vt:i4>15</vt:i4>
      </vt:variant>
      <vt:variant>
        <vt:i4>0</vt:i4>
      </vt:variant>
      <vt:variant>
        <vt:i4>5</vt:i4>
      </vt:variant>
      <vt:variant>
        <vt:lpwstr>http://www.eng.fju.edu.tw/iacd_2007S/cultural_communication/</vt:lpwstr>
      </vt:variant>
      <vt:variant>
        <vt:lpwstr/>
      </vt:variant>
      <vt:variant>
        <vt:i4>7995519</vt:i4>
      </vt:variant>
      <vt:variant>
        <vt:i4>12</vt:i4>
      </vt:variant>
      <vt:variant>
        <vt:i4>0</vt:i4>
      </vt:variant>
      <vt:variant>
        <vt:i4>5</vt:i4>
      </vt:variant>
      <vt:variant>
        <vt:lpwstr>http://www.eng.fju.edu.tw/iacd_2007S/cultural_communication/</vt:lpwstr>
      </vt:variant>
      <vt:variant>
        <vt:lpwstr/>
      </vt:variant>
      <vt:variant>
        <vt:i4>8192121</vt:i4>
      </vt:variant>
      <vt:variant>
        <vt:i4>9</vt:i4>
      </vt:variant>
      <vt:variant>
        <vt:i4>0</vt:i4>
      </vt:variant>
      <vt:variant>
        <vt:i4>5</vt:i4>
      </vt:variant>
      <vt:variant>
        <vt:lpwstr>http://www.etweb.fju.edu.tw/culture/contact.htm</vt:lpwstr>
      </vt:variant>
      <vt:variant>
        <vt:lpwstr/>
      </vt:variant>
      <vt:variant>
        <vt:i4>8192121</vt:i4>
      </vt:variant>
      <vt:variant>
        <vt:i4>6</vt:i4>
      </vt:variant>
      <vt:variant>
        <vt:i4>0</vt:i4>
      </vt:variant>
      <vt:variant>
        <vt:i4>5</vt:i4>
      </vt:variant>
      <vt:variant>
        <vt:lpwstr>http://www.etweb.fju.edu.tw/culture/contact.htm</vt:lpwstr>
      </vt:variant>
      <vt:variant>
        <vt:lpwstr/>
      </vt:variant>
      <vt:variant>
        <vt:i4>3014701</vt:i4>
      </vt:variant>
      <vt:variant>
        <vt:i4>3</vt:i4>
      </vt:variant>
      <vt:variant>
        <vt:i4>0</vt:i4>
      </vt:variant>
      <vt:variant>
        <vt:i4>5</vt:i4>
      </vt:variant>
      <vt:variant>
        <vt:lpwstr>http://ce.etweb.fju.edu.tw/engsite/</vt:lpwstr>
      </vt:variant>
      <vt:variant>
        <vt:lpwstr/>
      </vt:variant>
      <vt:variant>
        <vt:i4>7929948</vt:i4>
      </vt:variant>
      <vt:variant>
        <vt:i4>0</vt:i4>
      </vt:variant>
      <vt:variant>
        <vt:i4>0</vt:i4>
      </vt:variant>
      <vt:variant>
        <vt:i4>5</vt:i4>
      </vt:variant>
      <vt:variant>
        <vt:lpwstr>mailto:hsinlee88@yahoo.com.tw/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專科以上學校開授遠距教學課程計畫備查申請書【格式】</dc:title>
  <dc:creator>輔仁大學</dc:creator>
  <cp:lastModifiedBy>Fan Austin</cp:lastModifiedBy>
  <cp:revision>1</cp:revision>
  <dcterms:created xsi:type="dcterms:W3CDTF">2017-05-28T13:57:00Z</dcterms:created>
  <dcterms:modified xsi:type="dcterms:W3CDTF">2017-05-28T13:57:00Z</dcterms:modified>
</cp:coreProperties>
</file>